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203" w:rsidRPr="00D6734C" w:rsidRDefault="002F15DD" w:rsidP="0003624A">
      <w:pPr>
        <w:spacing w:beforeLines="600" w:before="1872" w:after="312"/>
        <w:jc w:val="center"/>
        <w:rPr>
          <w:rFonts w:ascii="Times New Roman" w:eastAsia="黑体" w:hAnsi="Times New Roman"/>
          <w:b/>
          <w:sz w:val="48"/>
          <w:szCs w:val="36"/>
        </w:rPr>
      </w:pPr>
      <w:r w:rsidRPr="00D6734C">
        <w:rPr>
          <w:rFonts w:ascii="Times New Roman" w:eastAsia="黑体" w:hAnsi="Times New Roman" w:hint="eastAsia"/>
          <w:b/>
          <w:sz w:val="48"/>
          <w:szCs w:val="36"/>
        </w:rPr>
        <w:t>大学生创新训练项目申请书</w:t>
      </w:r>
    </w:p>
    <w:p w:rsidR="00A72203" w:rsidRPr="00D6734C" w:rsidRDefault="00A72203">
      <w:pPr>
        <w:spacing w:line="620" w:lineRule="exact"/>
        <w:jc w:val="center"/>
        <w:rPr>
          <w:rFonts w:ascii="Times New Roman" w:hAnsi="Times New Roman"/>
          <w:b/>
          <w:bCs/>
          <w:color w:val="000000"/>
          <w:sz w:val="44"/>
          <w:szCs w:val="44"/>
        </w:rPr>
      </w:pPr>
    </w:p>
    <w:p w:rsidR="00A72203" w:rsidRPr="00D6734C" w:rsidRDefault="00A72203">
      <w:pPr>
        <w:ind w:firstLineChars="200" w:firstLine="580"/>
        <w:rPr>
          <w:rFonts w:ascii="Times New Roman" w:hAnsi="Times New Roman"/>
          <w:color w:val="000000"/>
          <w:sz w:val="29"/>
        </w:rPr>
      </w:pPr>
    </w:p>
    <w:p w:rsidR="00A72203" w:rsidRPr="00D6734C" w:rsidRDefault="002F15DD" w:rsidP="00D6734C">
      <w:pPr>
        <w:tabs>
          <w:tab w:val="left" w:pos="7800"/>
        </w:tabs>
        <w:spacing w:line="760" w:lineRule="exact"/>
        <w:ind w:rightChars="381" w:right="914" w:firstLineChars="261" w:firstLine="783"/>
        <w:rPr>
          <w:rFonts w:ascii="Times New Roman" w:eastAsia="黑体" w:hAnsi="Times New Roman"/>
          <w:color w:val="000000"/>
          <w:sz w:val="30"/>
          <w:szCs w:val="30"/>
          <w:u w:val="single"/>
        </w:rPr>
      </w:pPr>
      <w:r w:rsidRPr="00D6734C">
        <w:rPr>
          <w:rFonts w:ascii="Times New Roman" w:eastAsia="黑体" w:hAnsi="Times New Roman" w:hint="eastAsia"/>
          <w:color w:val="000000"/>
          <w:sz w:val="30"/>
          <w:szCs w:val="30"/>
        </w:rPr>
        <w:t>项目编号</w:t>
      </w:r>
      <w:r w:rsidRPr="00D6734C">
        <w:rPr>
          <w:rFonts w:ascii="Times New Roman" w:eastAsia="黑体" w:hAnsi="Times New Roman" w:hint="eastAsia"/>
          <w:color w:val="000000"/>
          <w:sz w:val="30"/>
          <w:szCs w:val="30"/>
          <w:u w:val="single"/>
        </w:rPr>
        <w:t xml:space="preserve">          </w:t>
      </w:r>
      <w:r w:rsidR="002572BF" w:rsidRPr="002572BF">
        <w:rPr>
          <w:rFonts w:ascii="Times New Roman" w:eastAsia="黑体" w:hAnsi="Times New Roman"/>
          <w:color w:val="000000"/>
          <w:sz w:val="30"/>
          <w:szCs w:val="30"/>
          <w:u w:val="single"/>
        </w:rPr>
        <w:t>S201910530003</w:t>
      </w:r>
      <w:r w:rsidRPr="00D6734C">
        <w:rPr>
          <w:rFonts w:ascii="Times New Roman" w:eastAsia="黑体" w:hAnsi="Times New Roman" w:hint="eastAsia"/>
          <w:color w:val="000000"/>
          <w:sz w:val="30"/>
          <w:szCs w:val="30"/>
          <w:u w:val="single"/>
        </w:rPr>
        <w:t xml:space="preserve">           </w:t>
      </w:r>
      <w:r w:rsidR="00D6734C" w:rsidRPr="00D6734C">
        <w:rPr>
          <w:rFonts w:ascii="Times New Roman" w:eastAsia="黑体" w:hAnsi="Times New Roman" w:hint="eastAsia"/>
          <w:color w:val="000000"/>
          <w:sz w:val="30"/>
          <w:szCs w:val="30"/>
          <w:u w:val="single"/>
        </w:rPr>
        <w:t xml:space="preserve">               </w:t>
      </w:r>
    </w:p>
    <w:p w:rsidR="00A72203" w:rsidRPr="00D6734C" w:rsidRDefault="002F15DD" w:rsidP="00D6734C">
      <w:pPr>
        <w:spacing w:line="760" w:lineRule="exact"/>
        <w:ind w:rightChars="381" w:right="914" w:firstLineChars="261" w:firstLine="783"/>
        <w:rPr>
          <w:rFonts w:ascii="Times New Roman" w:eastAsia="黑体" w:hAnsi="Times New Roman"/>
          <w:color w:val="000000"/>
          <w:sz w:val="30"/>
          <w:szCs w:val="30"/>
          <w:u w:val="single"/>
        </w:rPr>
      </w:pPr>
      <w:r w:rsidRPr="00D6734C">
        <w:rPr>
          <w:rFonts w:ascii="Times New Roman" w:eastAsia="黑体" w:hAnsi="Times New Roman" w:hint="eastAsia"/>
          <w:color w:val="000000"/>
          <w:sz w:val="30"/>
          <w:szCs w:val="30"/>
        </w:rPr>
        <w:t>项目名称</w:t>
      </w:r>
      <w:r w:rsidR="00D6734C" w:rsidRPr="00D6734C">
        <w:rPr>
          <w:rFonts w:ascii="Times New Roman" w:eastAsia="黑体" w:hAnsi="Times New Roman" w:hint="eastAsia"/>
          <w:color w:val="000000"/>
          <w:sz w:val="30"/>
          <w:szCs w:val="30"/>
          <w:u w:val="single"/>
        </w:rPr>
        <w:t xml:space="preserve"> </w:t>
      </w:r>
      <w:r w:rsidRPr="00D6734C">
        <w:rPr>
          <w:rFonts w:ascii="Times New Roman" w:eastAsia="黑体" w:hAnsi="Times New Roman" w:hint="eastAsia"/>
          <w:color w:val="000000"/>
          <w:sz w:val="30"/>
          <w:szCs w:val="30"/>
          <w:u w:val="single"/>
        </w:rPr>
        <w:t xml:space="preserve"> </w:t>
      </w:r>
      <w:r w:rsidRPr="00B026F5">
        <w:rPr>
          <w:rFonts w:ascii="Times New Roman" w:eastAsia="黑体" w:hAnsi="Times New Roman" w:cs="黑体" w:hint="eastAsia"/>
          <w:b/>
          <w:sz w:val="30"/>
          <w:szCs w:val="30"/>
          <w:u w:val="single"/>
        </w:rPr>
        <w:t>基于主动视觉感知的自主清洁机器人</w:t>
      </w:r>
      <w:r w:rsidR="00D6734C" w:rsidRPr="00D6734C">
        <w:rPr>
          <w:rFonts w:ascii="Times New Roman" w:eastAsia="黑体" w:hAnsi="Times New Roman" w:cs="黑体" w:hint="eastAsia"/>
          <w:sz w:val="30"/>
          <w:szCs w:val="30"/>
          <w:u w:val="single"/>
        </w:rPr>
        <w:t xml:space="preserve">       </w:t>
      </w:r>
    </w:p>
    <w:p w:rsidR="00A72203" w:rsidRPr="00D6734C" w:rsidRDefault="002F15DD" w:rsidP="00D6734C">
      <w:pPr>
        <w:spacing w:line="760" w:lineRule="exact"/>
        <w:ind w:rightChars="381" w:right="914" w:firstLineChars="261" w:firstLine="783"/>
        <w:rPr>
          <w:rFonts w:ascii="Times New Roman" w:eastAsia="黑体" w:hAnsi="Times New Roman"/>
          <w:color w:val="000000"/>
          <w:sz w:val="30"/>
          <w:szCs w:val="30"/>
          <w:u w:val="single"/>
        </w:rPr>
      </w:pPr>
      <w:r w:rsidRPr="00D6734C">
        <w:rPr>
          <w:rFonts w:ascii="Times New Roman" w:eastAsia="黑体" w:hAnsi="Times New Roman" w:hint="eastAsia"/>
          <w:color w:val="000000"/>
          <w:sz w:val="30"/>
          <w:szCs w:val="30"/>
        </w:rPr>
        <w:t>项目负责人</w:t>
      </w:r>
      <w:r w:rsidRPr="00D6734C">
        <w:rPr>
          <w:rFonts w:ascii="Times New Roman" w:eastAsia="黑体" w:hAnsi="Times New Roman" w:hint="eastAsia"/>
          <w:color w:val="000000"/>
          <w:sz w:val="30"/>
          <w:szCs w:val="30"/>
          <w:u w:val="single"/>
        </w:rPr>
        <w:t xml:space="preserve">  </w:t>
      </w:r>
      <w:r w:rsidRPr="00B026F5">
        <w:rPr>
          <w:rFonts w:ascii="Times New Roman" w:eastAsia="黑体" w:hAnsi="Times New Roman" w:hint="eastAsia"/>
          <w:b/>
          <w:color w:val="000000"/>
          <w:sz w:val="30"/>
          <w:szCs w:val="30"/>
          <w:u w:val="single"/>
        </w:rPr>
        <w:t>夏智慧</w:t>
      </w:r>
      <w:r w:rsidRPr="00D6734C">
        <w:rPr>
          <w:rFonts w:ascii="Times New Roman" w:eastAsia="黑体" w:hAnsi="Times New Roman" w:hint="eastAsia"/>
          <w:color w:val="000000"/>
          <w:sz w:val="30"/>
          <w:szCs w:val="30"/>
          <w:u w:val="single"/>
        </w:rPr>
        <w:t xml:space="preserve">  </w:t>
      </w:r>
      <w:r w:rsidRPr="00D6734C">
        <w:rPr>
          <w:rFonts w:ascii="Times New Roman" w:eastAsia="黑体" w:hAnsi="Times New Roman" w:hint="eastAsia"/>
          <w:color w:val="000000"/>
          <w:sz w:val="30"/>
          <w:szCs w:val="30"/>
        </w:rPr>
        <w:t>联系电话</w:t>
      </w:r>
      <w:r w:rsidR="00D6734C" w:rsidRPr="00D6734C">
        <w:rPr>
          <w:rFonts w:ascii="Times New Roman" w:eastAsia="黑体" w:hAnsi="Times New Roman" w:hint="eastAsia"/>
          <w:color w:val="000000"/>
          <w:sz w:val="30"/>
          <w:szCs w:val="30"/>
          <w:u w:val="single"/>
        </w:rPr>
        <w:t xml:space="preserve">  </w:t>
      </w:r>
      <w:r w:rsidR="00D6734C" w:rsidRPr="00D6734C">
        <w:rPr>
          <w:rFonts w:ascii="Times New Roman" w:eastAsia="黑体" w:hAnsi="Times New Roman" w:hint="eastAsia"/>
          <w:bCs/>
          <w:color w:val="000000"/>
          <w:sz w:val="30"/>
          <w:szCs w:val="30"/>
          <w:u w:val="single"/>
        </w:rPr>
        <w:t xml:space="preserve">       </w:t>
      </w:r>
    </w:p>
    <w:p w:rsidR="00A72203" w:rsidRPr="00D6734C" w:rsidRDefault="002F15DD" w:rsidP="00D6734C">
      <w:pPr>
        <w:spacing w:line="760" w:lineRule="exact"/>
        <w:ind w:rightChars="381" w:right="914" w:firstLineChars="261" w:firstLine="783"/>
        <w:rPr>
          <w:rFonts w:ascii="Times New Roman" w:eastAsia="黑体" w:hAnsi="Times New Roman"/>
          <w:color w:val="000000"/>
          <w:sz w:val="30"/>
          <w:szCs w:val="30"/>
          <w:u w:val="single"/>
        </w:rPr>
      </w:pPr>
      <w:r w:rsidRPr="00D6734C">
        <w:rPr>
          <w:rFonts w:ascii="Times New Roman" w:eastAsia="黑体" w:hAnsi="Times New Roman" w:hint="eastAsia"/>
          <w:color w:val="000000"/>
          <w:sz w:val="30"/>
          <w:szCs w:val="30"/>
        </w:rPr>
        <w:t>所在学院</w:t>
      </w:r>
      <w:r w:rsidRPr="00D6734C">
        <w:rPr>
          <w:rFonts w:ascii="Times New Roman" w:eastAsia="黑体" w:hAnsi="Times New Roman" w:hint="eastAsia"/>
          <w:bCs/>
          <w:color w:val="000000"/>
          <w:sz w:val="30"/>
          <w:szCs w:val="30"/>
          <w:u w:val="single"/>
        </w:rPr>
        <w:t xml:space="preserve">          </w:t>
      </w:r>
      <w:r w:rsidRPr="00B026F5">
        <w:rPr>
          <w:rFonts w:ascii="Times New Roman" w:eastAsia="黑体" w:hAnsi="Times New Roman" w:hint="eastAsia"/>
          <w:b/>
          <w:bCs/>
          <w:color w:val="000000"/>
          <w:sz w:val="30"/>
          <w:szCs w:val="30"/>
          <w:u w:val="single"/>
        </w:rPr>
        <w:t>信息工程学院</w:t>
      </w:r>
      <w:r w:rsidRPr="00D6734C">
        <w:rPr>
          <w:rFonts w:ascii="Times New Roman" w:eastAsia="黑体" w:hAnsi="Times New Roman" w:hint="eastAsia"/>
          <w:bCs/>
          <w:color w:val="000000"/>
          <w:sz w:val="30"/>
          <w:szCs w:val="30"/>
          <w:u w:val="single"/>
        </w:rPr>
        <w:t xml:space="preserve">           </w:t>
      </w:r>
      <w:r w:rsidR="00D6734C" w:rsidRPr="00D6734C">
        <w:rPr>
          <w:rFonts w:ascii="Times New Roman" w:eastAsia="黑体" w:hAnsi="Times New Roman" w:hint="eastAsia"/>
          <w:bCs/>
          <w:color w:val="000000"/>
          <w:sz w:val="30"/>
          <w:szCs w:val="30"/>
          <w:u w:val="single"/>
        </w:rPr>
        <w:t xml:space="preserve">       </w:t>
      </w:r>
    </w:p>
    <w:p w:rsidR="00A72203" w:rsidRPr="00D6734C" w:rsidRDefault="002F15DD" w:rsidP="00D6734C">
      <w:pPr>
        <w:spacing w:line="760" w:lineRule="exact"/>
        <w:ind w:rightChars="381" w:right="914" w:firstLineChars="261" w:firstLine="783"/>
        <w:rPr>
          <w:rFonts w:ascii="Times New Roman" w:eastAsia="黑体" w:hAnsi="Times New Roman"/>
          <w:color w:val="000000"/>
          <w:sz w:val="30"/>
          <w:szCs w:val="30"/>
          <w:u w:val="single"/>
        </w:rPr>
      </w:pPr>
      <w:r w:rsidRPr="00D6734C">
        <w:rPr>
          <w:rFonts w:ascii="Times New Roman" w:eastAsia="黑体" w:hAnsi="Times New Roman" w:hint="eastAsia"/>
          <w:color w:val="000000"/>
          <w:sz w:val="30"/>
          <w:szCs w:val="30"/>
        </w:rPr>
        <w:t>学</w:t>
      </w:r>
      <w:r w:rsidRPr="00D6734C">
        <w:rPr>
          <w:rFonts w:ascii="Times New Roman" w:eastAsia="黑体" w:hAnsi="Times New Roman" w:hint="eastAsia"/>
          <w:color w:val="000000"/>
          <w:sz w:val="30"/>
          <w:szCs w:val="30"/>
        </w:rPr>
        <w:t xml:space="preserve">    </w:t>
      </w:r>
      <w:r w:rsidRPr="00D6734C">
        <w:rPr>
          <w:rFonts w:ascii="Times New Roman" w:eastAsia="黑体" w:hAnsi="Times New Roman" w:hint="eastAsia"/>
          <w:color w:val="000000"/>
          <w:sz w:val="30"/>
          <w:szCs w:val="30"/>
        </w:rPr>
        <w:t>号</w:t>
      </w:r>
      <w:r w:rsidR="00D6734C" w:rsidRPr="00D6734C">
        <w:rPr>
          <w:rFonts w:ascii="Times New Roman" w:eastAsia="黑体" w:hAnsi="Times New Roman" w:hint="eastAsia"/>
          <w:color w:val="000000"/>
          <w:sz w:val="30"/>
          <w:szCs w:val="30"/>
          <w:u w:val="single"/>
        </w:rPr>
        <w:t xml:space="preserve"> </w:t>
      </w:r>
      <w:r w:rsidR="00D6734C">
        <w:rPr>
          <w:rFonts w:ascii="Times New Roman" w:eastAsia="黑体" w:hAnsi="Times New Roman" w:hint="eastAsia"/>
          <w:color w:val="000000"/>
          <w:sz w:val="30"/>
          <w:szCs w:val="30"/>
          <w:u w:val="single"/>
        </w:rPr>
        <w:t xml:space="preserve"> </w:t>
      </w:r>
      <w:r w:rsidRPr="00D6734C">
        <w:rPr>
          <w:rFonts w:ascii="Times New Roman" w:eastAsia="黑体" w:hAnsi="Times New Roman" w:hint="eastAsia"/>
          <w:color w:val="000000"/>
          <w:sz w:val="30"/>
          <w:szCs w:val="30"/>
          <w:u w:val="single"/>
        </w:rPr>
        <w:t xml:space="preserve">201705551020  </w:t>
      </w:r>
      <w:r w:rsidRPr="00D6734C">
        <w:rPr>
          <w:rFonts w:ascii="Times New Roman" w:eastAsia="黑体" w:hAnsi="Times New Roman" w:hint="eastAsia"/>
          <w:color w:val="000000"/>
          <w:sz w:val="30"/>
          <w:szCs w:val="30"/>
        </w:rPr>
        <w:t>专业班级</w:t>
      </w:r>
      <w:r w:rsidR="00D6734C" w:rsidRPr="00D6734C">
        <w:rPr>
          <w:rFonts w:ascii="Times New Roman" w:eastAsia="黑体" w:hAnsi="Times New Roman" w:hint="eastAsia"/>
          <w:color w:val="000000"/>
          <w:sz w:val="30"/>
          <w:szCs w:val="30"/>
          <w:u w:val="single"/>
        </w:rPr>
        <w:t xml:space="preserve">        </w:t>
      </w:r>
    </w:p>
    <w:p w:rsidR="00A72203" w:rsidRPr="00D6734C" w:rsidRDefault="002F15DD" w:rsidP="00D6734C">
      <w:pPr>
        <w:spacing w:line="760" w:lineRule="exact"/>
        <w:ind w:rightChars="381" w:right="914" w:firstLineChars="261" w:firstLine="783"/>
        <w:rPr>
          <w:rFonts w:ascii="Times New Roman" w:eastAsia="黑体" w:hAnsi="Times New Roman"/>
          <w:color w:val="000000"/>
          <w:sz w:val="30"/>
          <w:szCs w:val="30"/>
          <w:u w:val="single"/>
        </w:rPr>
      </w:pPr>
      <w:r w:rsidRPr="00D6734C">
        <w:rPr>
          <w:rFonts w:ascii="Times New Roman" w:eastAsia="黑体" w:hAnsi="Times New Roman" w:hint="eastAsia"/>
          <w:color w:val="000000"/>
          <w:sz w:val="30"/>
          <w:szCs w:val="30"/>
        </w:rPr>
        <w:t>指导教师</w:t>
      </w:r>
      <w:r w:rsidRPr="00D6734C">
        <w:rPr>
          <w:rFonts w:ascii="Times New Roman" w:eastAsia="黑体" w:hAnsi="Times New Roman" w:hint="eastAsia"/>
          <w:color w:val="000000"/>
          <w:sz w:val="30"/>
          <w:szCs w:val="30"/>
          <w:u w:val="single"/>
        </w:rPr>
        <w:t xml:space="preserve">           </w:t>
      </w:r>
      <w:r w:rsidR="00D6734C">
        <w:rPr>
          <w:rFonts w:ascii="Times New Roman" w:eastAsia="黑体" w:hAnsi="Times New Roman" w:hint="eastAsia"/>
          <w:color w:val="000000"/>
          <w:sz w:val="30"/>
          <w:szCs w:val="30"/>
          <w:u w:val="single"/>
        </w:rPr>
        <w:t xml:space="preserve"> </w:t>
      </w:r>
      <w:r w:rsidRPr="00D6734C">
        <w:rPr>
          <w:rFonts w:ascii="Times New Roman" w:eastAsia="黑体" w:hAnsi="Times New Roman" w:hint="eastAsia"/>
          <w:color w:val="000000"/>
          <w:sz w:val="30"/>
          <w:szCs w:val="30"/>
          <w:u w:val="single"/>
        </w:rPr>
        <w:t xml:space="preserve"> </w:t>
      </w:r>
      <w:r w:rsidRPr="00B026F5">
        <w:rPr>
          <w:rFonts w:ascii="Times New Roman" w:eastAsia="黑体" w:hAnsi="Times New Roman" w:hint="eastAsia"/>
          <w:b/>
          <w:color w:val="000000"/>
          <w:sz w:val="30"/>
          <w:szCs w:val="30"/>
          <w:u w:val="single"/>
        </w:rPr>
        <w:t>张</w:t>
      </w:r>
      <w:r w:rsidR="00B026F5" w:rsidRPr="00B026F5">
        <w:rPr>
          <w:rFonts w:ascii="Times New Roman" w:eastAsia="黑体" w:hAnsi="Times New Roman" w:hint="eastAsia"/>
          <w:b/>
          <w:color w:val="000000"/>
          <w:sz w:val="30"/>
          <w:szCs w:val="30"/>
          <w:u w:val="single"/>
        </w:rPr>
        <w:t xml:space="preserve"> </w:t>
      </w:r>
      <w:r w:rsidRPr="00B026F5">
        <w:rPr>
          <w:rFonts w:ascii="Times New Roman" w:eastAsia="黑体" w:hAnsi="Times New Roman" w:hint="eastAsia"/>
          <w:b/>
          <w:color w:val="000000"/>
          <w:sz w:val="30"/>
          <w:szCs w:val="30"/>
          <w:u w:val="single"/>
        </w:rPr>
        <w:t>东</w:t>
      </w:r>
      <w:r w:rsidR="00B026F5" w:rsidRPr="00B026F5">
        <w:rPr>
          <w:rFonts w:ascii="Times New Roman" w:eastAsia="黑体" w:hAnsi="Times New Roman" w:hint="eastAsia"/>
          <w:b/>
          <w:color w:val="000000"/>
          <w:sz w:val="30"/>
          <w:szCs w:val="30"/>
          <w:u w:val="single"/>
        </w:rPr>
        <w:t xml:space="preserve"> </w:t>
      </w:r>
      <w:r w:rsidRPr="00B026F5">
        <w:rPr>
          <w:rFonts w:ascii="Times New Roman" w:eastAsia="黑体" w:hAnsi="Times New Roman" w:hint="eastAsia"/>
          <w:b/>
          <w:color w:val="000000"/>
          <w:sz w:val="30"/>
          <w:szCs w:val="30"/>
          <w:u w:val="single"/>
        </w:rPr>
        <w:t>波</w:t>
      </w:r>
      <w:r w:rsidRPr="00D6734C">
        <w:rPr>
          <w:rFonts w:ascii="Times New Roman" w:eastAsia="黑体" w:hAnsi="Times New Roman" w:hint="eastAsia"/>
          <w:color w:val="000000"/>
          <w:sz w:val="30"/>
          <w:szCs w:val="30"/>
          <w:u w:val="single"/>
        </w:rPr>
        <w:t xml:space="preserve">              </w:t>
      </w:r>
      <w:r w:rsidR="00D6734C" w:rsidRPr="00D6734C">
        <w:rPr>
          <w:rFonts w:ascii="Times New Roman" w:eastAsia="黑体" w:hAnsi="Times New Roman" w:hint="eastAsia"/>
          <w:color w:val="000000"/>
          <w:sz w:val="30"/>
          <w:szCs w:val="30"/>
          <w:u w:val="single"/>
        </w:rPr>
        <w:t xml:space="preserve">              </w:t>
      </w:r>
    </w:p>
    <w:p w:rsidR="00A72203" w:rsidRPr="00D6734C" w:rsidRDefault="002F15DD" w:rsidP="00D6734C">
      <w:pPr>
        <w:spacing w:line="760" w:lineRule="exact"/>
        <w:ind w:rightChars="381" w:right="914" w:firstLineChars="191" w:firstLine="795"/>
        <w:rPr>
          <w:rFonts w:ascii="Times New Roman" w:eastAsia="黑体" w:hAnsi="Times New Roman"/>
          <w:color w:val="000000"/>
          <w:sz w:val="30"/>
          <w:szCs w:val="30"/>
          <w:u w:val="single"/>
        </w:rPr>
      </w:pPr>
      <w:r w:rsidRPr="00D6734C">
        <w:rPr>
          <w:rFonts w:ascii="Times New Roman" w:eastAsia="黑体" w:hAnsi="Times New Roman" w:hint="eastAsia"/>
          <w:spacing w:val="58"/>
          <w:sz w:val="30"/>
          <w:szCs w:val="30"/>
        </w:rPr>
        <w:t>E-mail</w:t>
      </w:r>
      <w:r w:rsidRPr="00D6734C">
        <w:rPr>
          <w:rFonts w:ascii="Times New Roman" w:eastAsia="黑体" w:hAnsi="Times New Roman" w:hint="eastAsia"/>
          <w:color w:val="000000"/>
          <w:sz w:val="30"/>
          <w:szCs w:val="30"/>
          <w:u w:val="single"/>
        </w:rPr>
        <w:t xml:space="preserve">      </w:t>
      </w:r>
      <w:r w:rsidR="00D6734C">
        <w:rPr>
          <w:rFonts w:ascii="Times New Roman" w:eastAsia="黑体" w:hAnsi="Times New Roman" w:hint="eastAsia"/>
          <w:color w:val="000000"/>
          <w:sz w:val="30"/>
          <w:szCs w:val="30"/>
          <w:u w:val="single"/>
        </w:rPr>
        <w:t xml:space="preserve"> </w:t>
      </w:r>
      <w:r w:rsidRPr="00D6734C">
        <w:rPr>
          <w:rFonts w:ascii="Times New Roman" w:eastAsia="黑体" w:hAnsi="Times New Roman" w:hint="eastAsia"/>
          <w:color w:val="000000"/>
          <w:sz w:val="30"/>
          <w:szCs w:val="30"/>
          <w:u w:val="single"/>
        </w:rPr>
        <w:t xml:space="preserve">        </w:t>
      </w:r>
      <w:r w:rsidR="00D6734C" w:rsidRPr="00D6734C">
        <w:rPr>
          <w:rFonts w:ascii="Times New Roman" w:eastAsia="黑体" w:hAnsi="Times New Roman" w:hint="eastAsia"/>
          <w:color w:val="000000"/>
          <w:sz w:val="30"/>
          <w:szCs w:val="30"/>
          <w:u w:val="single"/>
        </w:rPr>
        <w:t xml:space="preserve">         </w:t>
      </w:r>
    </w:p>
    <w:p w:rsidR="00A72203" w:rsidRPr="00D6734C" w:rsidRDefault="002F15DD" w:rsidP="00D6734C">
      <w:pPr>
        <w:spacing w:line="760" w:lineRule="exact"/>
        <w:ind w:rightChars="381" w:right="914" w:firstLineChars="261" w:firstLine="783"/>
        <w:rPr>
          <w:rFonts w:ascii="Times New Roman" w:eastAsia="黑体" w:hAnsi="Times New Roman"/>
          <w:color w:val="000000"/>
          <w:sz w:val="30"/>
          <w:szCs w:val="30"/>
          <w:u w:val="single"/>
        </w:rPr>
      </w:pPr>
      <w:r w:rsidRPr="00D6734C">
        <w:rPr>
          <w:rFonts w:ascii="Times New Roman" w:eastAsia="黑体" w:hAnsi="Times New Roman" w:hint="eastAsia"/>
          <w:color w:val="000000"/>
          <w:sz w:val="30"/>
          <w:szCs w:val="30"/>
        </w:rPr>
        <w:t>申请日期</w:t>
      </w:r>
      <w:r w:rsidRPr="00D6734C">
        <w:rPr>
          <w:rFonts w:ascii="Times New Roman" w:eastAsia="黑体" w:hAnsi="Times New Roman" w:hint="eastAsia"/>
          <w:color w:val="000000"/>
          <w:sz w:val="30"/>
          <w:szCs w:val="30"/>
          <w:u w:val="single"/>
        </w:rPr>
        <w:t xml:space="preserve">       </w:t>
      </w:r>
      <w:r w:rsidR="00D6734C">
        <w:rPr>
          <w:rFonts w:ascii="Times New Roman" w:eastAsia="黑体" w:hAnsi="Times New Roman" w:hint="eastAsia"/>
          <w:color w:val="000000"/>
          <w:sz w:val="30"/>
          <w:szCs w:val="30"/>
          <w:u w:val="single"/>
        </w:rPr>
        <w:t xml:space="preserve">  </w:t>
      </w:r>
      <w:r w:rsidRPr="00D6734C">
        <w:rPr>
          <w:rFonts w:ascii="Times New Roman" w:eastAsia="黑体" w:hAnsi="Times New Roman" w:hint="eastAsia"/>
          <w:color w:val="000000"/>
          <w:sz w:val="30"/>
          <w:szCs w:val="30"/>
          <w:u w:val="single"/>
        </w:rPr>
        <w:t xml:space="preserve"> 2019</w:t>
      </w:r>
      <w:r w:rsidRPr="00B026F5">
        <w:rPr>
          <w:rFonts w:ascii="Times New Roman" w:eastAsia="黑体" w:hAnsi="Times New Roman" w:hint="eastAsia"/>
          <w:b/>
          <w:color w:val="000000"/>
          <w:sz w:val="30"/>
          <w:szCs w:val="30"/>
          <w:u w:val="single"/>
        </w:rPr>
        <w:t>年</w:t>
      </w:r>
      <w:r w:rsidRPr="00D6734C">
        <w:rPr>
          <w:rFonts w:ascii="Times New Roman" w:eastAsia="黑体" w:hAnsi="Times New Roman" w:hint="eastAsia"/>
          <w:color w:val="000000"/>
          <w:sz w:val="30"/>
          <w:szCs w:val="30"/>
          <w:u w:val="single"/>
        </w:rPr>
        <w:t>5</w:t>
      </w:r>
      <w:r w:rsidRPr="00B026F5">
        <w:rPr>
          <w:rFonts w:ascii="Times New Roman" w:eastAsia="黑体" w:hAnsi="Times New Roman" w:hint="eastAsia"/>
          <w:b/>
          <w:color w:val="000000"/>
          <w:sz w:val="30"/>
          <w:szCs w:val="30"/>
          <w:u w:val="single"/>
        </w:rPr>
        <w:t>月</w:t>
      </w:r>
      <w:r w:rsidR="009B615C" w:rsidRPr="00D6734C">
        <w:rPr>
          <w:rFonts w:ascii="Times New Roman" w:eastAsia="黑体" w:hAnsi="Times New Roman"/>
          <w:color w:val="000000"/>
          <w:sz w:val="30"/>
          <w:szCs w:val="30"/>
          <w:u w:val="single"/>
        </w:rPr>
        <w:t>8</w:t>
      </w:r>
      <w:r w:rsidRPr="00B026F5">
        <w:rPr>
          <w:rFonts w:ascii="Times New Roman" w:eastAsia="黑体" w:hAnsi="Times New Roman" w:hint="eastAsia"/>
          <w:b/>
          <w:color w:val="000000"/>
          <w:sz w:val="30"/>
          <w:szCs w:val="30"/>
          <w:u w:val="single"/>
        </w:rPr>
        <w:t>日</w:t>
      </w:r>
      <w:r w:rsidRPr="00D6734C">
        <w:rPr>
          <w:rFonts w:ascii="Times New Roman" w:eastAsia="黑体" w:hAnsi="Times New Roman" w:hint="eastAsia"/>
          <w:color w:val="000000"/>
          <w:sz w:val="30"/>
          <w:szCs w:val="30"/>
          <w:u w:val="single"/>
        </w:rPr>
        <w:t xml:space="preserve">          </w:t>
      </w:r>
      <w:r w:rsidR="00D6734C" w:rsidRPr="00D6734C">
        <w:rPr>
          <w:rFonts w:ascii="Times New Roman" w:eastAsia="黑体" w:hAnsi="Times New Roman" w:hint="eastAsia"/>
          <w:color w:val="000000"/>
          <w:sz w:val="30"/>
          <w:szCs w:val="30"/>
          <w:u w:val="single"/>
        </w:rPr>
        <w:t xml:space="preserve">        </w:t>
      </w:r>
    </w:p>
    <w:p w:rsidR="00A72203" w:rsidRPr="00D6734C" w:rsidRDefault="002F15DD" w:rsidP="00D6734C">
      <w:pPr>
        <w:spacing w:line="760" w:lineRule="exact"/>
        <w:ind w:rightChars="381" w:right="914" w:firstLineChars="261" w:firstLine="783"/>
        <w:rPr>
          <w:rFonts w:ascii="Times New Roman" w:eastAsia="黑体" w:hAnsi="Times New Roman"/>
          <w:color w:val="000000"/>
          <w:sz w:val="30"/>
          <w:szCs w:val="30"/>
          <w:u w:val="single"/>
        </w:rPr>
      </w:pPr>
      <w:r w:rsidRPr="00D6734C">
        <w:rPr>
          <w:rFonts w:ascii="Times New Roman" w:eastAsia="黑体" w:hAnsi="Times New Roman" w:hint="eastAsia"/>
          <w:color w:val="000000"/>
          <w:sz w:val="30"/>
          <w:szCs w:val="30"/>
        </w:rPr>
        <w:t>起止年月</w:t>
      </w:r>
      <w:r w:rsidR="00D6734C" w:rsidRPr="00D6734C">
        <w:rPr>
          <w:rFonts w:ascii="Times New Roman" w:eastAsia="黑体" w:hAnsi="Times New Roman" w:hint="eastAsia"/>
          <w:color w:val="000000"/>
          <w:sz w:val="30"/>
          <w:szCs w:val="30"/>
          <w:u w:val="single"/>
        </w:rPr>
        <w:t xml:space="preserve"> </w:t>
      </w:r>
      <w:r w:rsidR="00D066F1">
        <w:rPr>
          <w:rFonts w:ascii="Times New Roman" w:eastAsia="黑体" w:hAnsi="Times New Roman"/>
          <w:color w:val="000000"/>
          <w:sz w:val="30"/>
          <w:szCs w:val="30"/>
          <w:u w:val="single"/>
        </w:rPr>
        <w:t xml:space="preserve">      </w:t>
      </w:r>
      <w:r w:rsidRPr="00D6734C">
        <w:rPr>
          <w:rFonts w:ascii="Times New Roman" w:eastAsia="黑体" w:hAnsi="Times New Roman" w:hint="eastAsia"/>
          <w:color w:val="000000"/>
          <w:sz w:val="30"/>
          <w:szCs w:val="30"/>
          <w:u w:val="single"/>
        </w:rPr>
        <w:t>2019</w:t>
      </w:r>
      <w:r w:rsidRPr="00B026F5">
        <w:rPr>
          <w:rFonts w:ascii="Times New Roman" w:eastAsia="黑体" w:hAnsi="Times New Roman" w:hint="eastAsia"/>
          <w:b/>
          <w:color w:val="000000"/>
          <w:sz w:val="30"/>
          <w:szCs w:val="30"/>
          <w:u w:val="single"/>
        </w:rPr>
        <w:t>年</w:t>
      </w:r>
      <w:r w:rsidRPr="00D6734C">
        <w:rPr>
          <w:rFonts w:ascii="Times New Roman" w:eastAsia="黑体" w:hAnsi="Times New Roman" w:hint="eastAsia"/>
          <w:color w:val="000000"/>
          <w:sz w:val="30"/>
          <w:szCs w:val="30"/>
          <w:u w:val="single"/>
        </w:rPr>
        <w:t>5</w:t>
      </w:r>
      <w:r w:rsidRPr="00B026F5">
        <w:rPr>
          <w:rFonts w:ascii="Times New Roman" w:eastAsia="黑体" w:hAnsi="Times New Roman" w:hint="eastAsia"/>
          <w:b/>
          <w:color w:val="000000"/>
          <w:sz w:val="30"/>
          <w:szCs w:val="30"/>
          <w:u w:val="single"/>
        </w:rPr>
        <w:t>月</w:t>
      </w:r>
      <w:r w:rsidR="00D066F1">
        <w:rPr>
          <w:rFonts w:ascii="Times New Roman" w:eastAsia="黑体" w:hAnsi="Times New Roman" w:hint="eastAsia"/>
          <w:b/>
          <w:color w:val="000000"/>
          <w:sz w:val="30"/>
          <w:szCs w:val="30"/>
          <w:u w:val="single"/>
        </w:rPr>
        <w:t>-</w:t>
      </w:r>
      <w:r w:rsidRPr="00D6734C">
        <w:rPr>
          <w:rFonts w:ascii="Times New Roman" w:eastAsia="黑体" w:hAnsi="Times New Roman" w:hint="eastAsia"/>
          <w:color w:val="000000"/>
          <w:sz w:val="30"/>
          <w:szCs w:val="30"/>
          <w:u w:val="single"/>
        </w:rPr>
        <w:t>2021</w:t>
      </w:r>
      <w:r w:rsidRPr="00B026F5">
        <w:rPr>
          <w:rFonts w:ascii="Times New Roman" w:eastAsia="黑体" w:hAnsi="Times New Roman" w:hint="eastAsia"/>
          <w:b/>
          <w:color w:val="000000"/>
          <w:sz w:val="30"/>
          <w:szCs w:val="30"/>
          <w:u w:val="single"/>
        </w:rPr>
        <w:t>年</w:t>
      </w:r>
      <w:r w:rsidRPr="00D6734C">
        <w:rPr>
          <w:rFonts w:ascii="Times New Roman" w:eastAsia="黑体" w:hAnsi="Times New Roman" w:hint="eastAsia"/>
          <w:color w:val="000000"/>
          <w:sz w:val="30"/>
          <w:szCs w:val="30"/>
          <w:u w:val="single"/>
        </w:rPr>
        <w:t>5</w:t>
      </w:r>
      <w:r w:rsidRPr="00B026F5">
        <w:rPr>
          <w:rFonts w:ascii="Times New Roman" w:eastAsia="黑体" w:hAnsi="Times New Roman" w:hint="eastAsia"/>
          <w:b/>
          <w:color w:val="000000"/>
          <w:sz w:val="30"/>
          <w:szCs w:val="30"/>
          <w:u w:val="single"/>
        </w:rPr>
        <w:t>月</w:t>
      </w:r>
      <w:r w:rsidR="00D6734C" w:rsidRPr="00D6734C">
        <w:rPr>
          <w:rFonts w:ascii="Times New Roman" w:eastAsia="黑体" w:hAnsi="Times New Roman" w:hint="eastAsia"/>
          <w:color w:val="000000"/>
          <w:sz w:val="30"/>
          <w:szCs w:val="30"/>
          <w:u w:val="single"/>
        </w:rPr>
        <w:t xml:space="preserve">         </w:t>
      </w:r>
    </w:p>
    <w:p w:rsidR="00A72203" w:rsidRPr="00D6734C" w:rsidRDefault="002F15DD">
      <w:pPr>
        <w:tabs>
          <w:tab w:val="left" w:pos="2850"/>
          <w:tab w:val="center" w:pos="4153"/>
          <w:tab w:val="left" w:pos="5745"/>
        </w:tabs>
        <w:spacing w:before="1560" w:line="240" w:lineRule="exact"/>
        <w:jc w:val="left"/>
        <w:rPr>
          <w:rFonts w:ascii="Times New Roman" w:eastAsia="黑体" w:hAnsi="Times New Roman"/>
          <w:sz w:val="30"/>
          <w:szCs w:val="30"/>
        </w:rPr>
      </w:pPr>
      <w:r w:rsidRPr="00D6734C">
        <w:rPr>
          <w:rFonts w:ascii="Times New Roman" w:eastAsia="黑体" w:hAnsi="Times New Roman" w:hint="eastAsia"/>
          <w:sz w:val="30"/>
          <w:szCs w:val="30"/>
        </w:rPr>
        <w:tab/>
      </w:r>
      <w:r w:rsidRPr="00D6734C">
        <w:rPr>
          <w:rFonts w:ascii="Times New Roman" w:eastAsia="黑体" w:hAnsi="Times New Roman" w:hint="eastAsia"/>
          <w:sz w:val="30"/>
          <w:szCs w:val="30"/>
        </w:rPr>
        <w:tab/>
      </w:r>
      <w:r w:rsidRPr="00D6734C">
        <w:rPr>
          <w:rFonts w:ascii="Times New Roman" w:eastAsia="黑体" w:hAnsi="Times New Roman" w:hint="eastAsia"/>
          <w:sz w:val="30"/>
          <w:szCs w:val="30"/>
        </w:rPr>
        <w:t>湘潭大学</w:t>
      </w:r>
      <w:r w:rsidRPr="00D6734C">
        <w:rPr>
          <w:rFonts w:ascii="Times New Roman" w:eastAsia="黑体" w:hAnsi="Times New Roman" w:hint="eastAsia"/>
          <w:sz w:val="30"/>
          <w:szCs w:val="30"/>
        </w:rPr>
        <w:tab/>
      </w:r>
    </w:p>
    <w:p w:rsidR="00A72203" w:rsidRPr="00D6734C" w:rsidRDefault="00A72203">
      <w:pPr>
        <w:jc w:val="center"/>
        <w:rPr>
          <w:rFonts w:ascii="Times New Roman" w:eastAsia="黑体" w:hAnsi="Times New Roman"/>
          <w:sz w:val="30"/>
          <w:szCs w:val="30"/>
        </w:rPr>
      </w:pPr>
    </w:p>
    <w:p w:rsidR="0003624A" w:rsidRDefault="002F15DD">
      <w:pPr>
        <w:jc w:val="center"/>
        <w:rPr>
          <w:rFonts w:ascii="Times New Roman" w:hAnsi="Times New Roman"/>
          <w:b/>
          <w:sz w:val="36"/>
          <w:szCs w:val="36"/>
        </w:rPr>
      </w:pPr>
      <w:r w:rsidRPr="00D6734C">
        <w:rPr>
          <w:rFonts w:ascii="Times New Roman" w:hAnsi="Times New Roman"/>
          <w:b/>
          <w:sz w:val="36"/>
          <w:szCs w:val="36"/>
        </w:rPr>
        <w:br w:type="page"/>
      </w:r>
    </w:p>
    <w:p w:rsidR="0003624A" w:rsidRDefault="0003624A">
      <w:pPr>
        <w:jc w:val="center"/>
        <w:rPr>
          <w:rFonts w:ascii="Times New Roman" w:hAnsi="Times New Roman"/>
          <w:b/>
          <w:sz w:val="36"/>
          <w:szCs w:val="36"/>
        </w:rPr>
      </w:pPr>
    </w:p>
    <w:p w:rsidR="00A72203" w:rsidRPr="00D6734C" w:rsidRDefault="002F15DD">
      <w:pPr>
        <w:jc w:val="center"/>
        <w:rPr>
          <w:rFonts w:ascii="Times New Roman" w:hAnsi="Times New Roman"/>
          <w:b/>
          <w:sz w:val="36"/>
          <w:szCs w:val="36"/>
        </w:rPr>
      </w:pPr>
      <w:r w:rsidRPr="00D6734C">
        <w:rPr>
          <w:rFonts w:ascii="Times New Roman" w:hAnsi="Times New Roman" w:hint="eastAsia"/>
          <w:b/>
          <w:sz w:val="36"/>
          <w:szCs w:val="36"/>
        </w:rPr>
        <w:t>填</w:t>
      </w:r>
      <w:r w:rsidRPr="00D6734C">
        <w:rPr>
          <w:rFonts w:ascii="Times New Roman" w:hAnsi="Times New Roman" w:hint="eastAsia"/>
          <w:b/>
          <w:sz w:val="36"/>
          <w:szCs w:val="36"/>
        </w:rPr>
        <w:t xml:space="preserve">  </w:t>
      </w:r>
      <w:r w:rsidRPr="00D6734C">
        <w:rPr>
          <w:rFonts w:ascii="Times New Roman" w:hAnsi="Times New Roman" w:hint="eastAsia"/>
          <w:b/>
          <w:sz w:val="36"/>
          <w:szCs w:val="36"/>
        </w:rPr>
        <w:t>写</w:t>
      </w:r>
      <w:r w:rsidRPr="00D6734C">
        <w:rPr>
          <w:rFonts w:ascii="Times New Roman" w:hAnsi="Times New Roman" w:hint="eastAsia"/>
          <w:b/>
          <w:sz w:val="36"/>
          <w:szCs w:val="36"/>
        </w:rPr>
        <w:t xml:space="preserve">  </w:t>
      </w:r>
      <w:r w:rsidRPr="00D6734C">
        <w:rPr>
          <w:rFonts w:ascii="Times New Roman" w:hAnsi="Times New Roman" w:hint="eastAsia"/>
          <w:b/>
          <w:sz w:val="36"/>
          <w:szCs w:val="36"/>
        </w:rPr>
        <w:t>说</w:t>
      </w:r>
      <w:r w:rsidRPr="00D6734C">
        <w:rPr>
          <w:rFonts w:ascii="Times New Roman" w:hAnsi="Times New Roman" w:hint="eastAsia"/>
          <w:b/>
          <w:sz w:val="36"/>
          <w:szCs w:val="36"/>
        </w:rPr>
        <w:t xml:space="preserve">  </w:t>
      </w:r>
      <w:r w:rsidRPr="00D6734C">
        <w:rPr>
          <w:rFonts w:ascii="Times New Roman" w:hAnsi="Times New Roman" w:hint="eastAsia"/>
          <w:b/>
          <w:sz w:val="36"/>
          <w:szCs w:val="36"/>
        </w:rPr>
        <w:t>明</w:t>
      </w:r>
    </w:p>
    <w:p w:rsidR="00A72203" w:rsidRPr="00D6734C" w:rsidRDefault="00A72203">
      <w:pPr>
        <w:jc w:val="center"/>
        <w:rPr>
          <w:rFonts w:ascii="Times New Roman" w:hAnsi="Times New Roman"/>
          <w:b/>
          <w:bCs/>
          <w:color w:val="000000"/>
          <w:sz w:val="36"/>
          <w:szCs w:val="36"/>
        </w:rPr>
      </w:pPr>
    </w:p>
    <w:p w:rsidR="00A72203" w:rsidRPr="00D6734C" w:rsidRDefault="002F15DD">
      <w:pPr>
        <w:spacing w:line="680" w:lineRule="exact"/>
        <w:ind w:leftChars="1" w:left="2" w:firstLineChars="139" w:firstLine="417"/>
        <w:rPr>
          <w:rFonts w:ascii="Times New Roman" w:eastAsia="仿宋_GB2312" w:hAnsi="Times New Roman"/>
          <w:bCs/>
          <w:color w:val="000000"/>
          <w:sz w:val="30"/>
          <w:szCs w:val="30"/>
        </w:rPr>
      </w:pPr>
      <w:r w:rsidRPr="00D6734C">
        <w:rPr>
          <w:rFonts w:ascii="Times New Roman" w:eastAsia="仿宋_GB2312" w:hAnsi="Times New Roman" w:hint="eastAsia"/>
          <w:bCs/>
          <w:color w:val="000000"/>
          <w:sz w:val="30"/>
          <w:szCs w:val="30"/>
        </w:rPr>
        <w:t>1</w:t>
      </w:r>
      <w:r w:rsidRPr="00D6734C">
        <w:rPr>
          <w:rFonts w:ascii="Times New Roman" w:eastAsia="仿宋_GB2312" w:hAnsi="Times New Roman" w:hint="eastAsia"/>
          <w:bCs/>
          <w:color w:val="000000"/>
          <w:sz w:val="30"/>
          <w:szCs w:val="30"/>
        </w:rPr>
        <w:t>、本申请书所列各项内容均须实事求是，认真填写，表达明确严谨，简明扼要</w:t>
      </w:r>
    </w:p>
    <w:p w:rsidR="00A72203" w:rsidRPr="00D6734C" w:rsidRDefault="002F15DD">
      <w:pPr>
        <w:spacing w:line="680" w:lineRule="exact"/>
        <w:ind w:firstLineChars="150" w:firstLine="450"/>
        <w:rPr>
          <w:rFonts w:ascii="Times New Roman" w:eastAsia="仿宋_GB2312" w:hAnsi="Times New Roman"/>
          <w:bCs/>
          <w:color w:val="000000"/>
          <w:sz w:val="30"/>
          <w:szCs w:val="30"/>
        </w:rPr>
      </w:pPr>
      <w:r w:rsidRPr="00D6734C">
        <w:rPr>
          <w:rFonts w:ascii="Times New Roman" w:eastAsia="仿宋_GB2312" w:hAnsi="Times New Roman" w:hint="eastAsia"/>
          <w:bCs/>
          <w:color w:val="000000"/>
          <w:sz w:val="30"/>
          <w:szCs w:val="30"/>
        </w:rPr>
        <w:t>2</w:t>
      </w:r>
      <w:r w:rsidRPr="00D6734C">
        <w:rPr>
          <w:rFonts w:ascii="Times New Roman" w:eastAsia="仿宋_GB2312" w:hAnsi="Times New Roman" w:hint="eastAsia"/>
          <w:bCs/>
          <w:color w:val="000000"/>
          <w:sz w:val="30"/>
          <w:szCs w:val="30"/>
        </w:rPr>
        <w:t>、申请人可以是个人，也可为创新团队，首页只填负责人。“项目编号”一栏不填。</w:t>
      </w:r>
    </w:p>
    <w:p w:rsidR="00A72203" w:rsidRPr="00D6734C" w:rsidRDefault="002F15DD">
      <w:pPr>
        <w:spacing w:before="120" w:line="680" w:lineRule="exact"/>
        <w:ind w:firstLineChars="150" w:firstLine="450"/>
        <w:rPr>
          <w:rFonts w:ascii="Times New Roman" w:eastAsia="仿宋_GB2312" w:hAnsi="Times New Roman"/>
          <w:bCs/>
          <w:color w:val="000000"/>
          <w:sz w:val="30"/>
          <w:szCs w:val="30"/>
        </w:rPr>
      </w:pPr>
      <w:r w:rsidRPr="00D6734C">
        <w:rPr>
          <w:rFonts w:ascii="Times New Roman" w:eastAsia="仿宋_GB2312" w:hAnsi="Times New Roman" w:hint="eastAsia"/>
          <w:bCs/>
          <w:color w:val="000000"/>
          <w:sz w:val="30"/>
          <w:szCs w:val="30"/>
        </w:rPr>
        <w:t>3</w:t>
      </w:r>
      <w:r w:rsidRPr="00D6734C">
        <w:rPr>
          <w:rFonts w:ascii="Times New Roman" w:eastAsia="仿宋_GB2312" w:hAnsi="Times New Roman" w:hint="eastAsia"/>
          <w:bCs/>
          <w:color w:val="000000"/>
          <w:sz w:val="30"/>
          <w:szCs w:val="30"/>
        </w:rPr>
        <w:t>、本申请书为大</w:t>
      </w:r>
      <w:r w:rsidRPr="00D6734C">
        <w:rPr>
          <w:rFonts w:ascii="Times New Roman" w:eastAsia="仿宋_GB2312" w:hAnsi="Times New Roman" w:hint="eastAsia"/>
          <w:bCs/>
          <w:color w:val="000000"/>
          <w:sz w:val="30"/>
          <w:szCs w:val="30"/>
        </w:rPr>
        <w:t>16</w:t>
      </w:r>
      <w:r w:rsidRPr="00D6734C">
        <w:rPr>
          <w:rFonts w:ascii="Times New Roman" w:eastAsia="仿宋_GB2312" w:hAnsi="Times New Roman" w:hint="eastAsia"/>
          <w:bCs/>
          <w:color w:val="000000"/>
          <w:sz w:val="30"/>
          <w:szCs w:val="30"/>
        </w:rPr>
        <w:t>开本（</w:t>
      </w:r>
      <w:r w:rsidRPr="00D6734C">
        <w:rPr>
          <w:rFonts w:ascii="Times New Roman" w:eastAsia="仿宋_GB2312" w:hAnsi="Times New Roman" w:hint="eastAsia"/>
          <w:bCs/>
          <w:color w:val="000000"/>
          <w:sz w:val="30"/>
          <w:szCs w:val="30"/>
        </w:rPr>
        <w:t>A4</w:t>
      </w:r>
      <w:r w:rsidRPr="00D6734C">
        <w:rPr>
          <w:rFonts w:ascii="Times New Roman" w:eastAsia="仿宋_GB2312" w:hAnsi="Times New Roman" w:hint="eastAsia"/>
          <w:bCs/>
          <w:color w:val="000000"/>
          <w:sz w:val="30"/>
          <w:szCs w:val="30"/>
        </w:rPr>
        <w:t>），左侧装订成册。可网上下载、自行复印或加页，但格式、内容、大小均须与原件一致。</w:t>
      </w:r>
    </w:p>
    <w:p w:rsidR="00A72203" w:rsidRPr="00D6734C" w:rsidRDefault="002F15DD">
      <w:pPr>
        <w:tabs>
          <w:tab w:val="left" w:pos="630"/>
        </w:tabs>
        <w:snapToGrid w:val="0"/>
        <w:spacing w:line="680" w:lineRule="exact"/>
        <w:ind w:firstLineChars="150" w:firstLine="450"/>
        <w:rPr>
          <w:rFonts w:ascii="Times New Roman" w:eastAsia="仿宋_GB2312" w:hAnsi="Times New Roman"/>
          <w:sz w:val="30"/>
          <w:szCs w:val="30"/>
        </w:rPr>
      </w:pPr>
      <w:r w:rsidRPr="00D6734C">
        <w:rPr>
          <w:rFonts w:ascii="Times New Roman" w:eastAsia="仿宋_GB2312" w:hAnsi="Times New Roman" w:hint="eastAsia"/>
          <w:sz w:val="30"/>
          <w:szCs w:val="30"/>
        </w:rPr>
        <w:t>4</w:t>
      </w:r>
      <w:r w:rsidRPr="00D6734C">
        <w:rPr>
          <w:rFonts w:ascii="Times New Roman" w:eastAsia="仿宋_GB2312" w:hAnsi="Times New Roman" w:hint="eastAsia"/>
          <w:sz w:val="30"/>
          <w:szCs w:val="30"/>
        </w:rPr>
        <w:t>、负责人所在学院认真审核</w:t>
      </w:r>
      <w:r w:rsidR="00B3058E">
        <w:rPr>
          <w:rFonts w:ascii="Times New Roman" w:eastAsia="仿宋_GB2312" w:hAnsi="Times New Roman" w:hint="eastAsia"/>
          <w:sz w:val="30"/>
          <w:szCs w:val="30"/>
        </w:rPr>
        <w:t>，</w:t>
      </w:r>
      <w:r w:rsidRPr="00D6734C">
        <w:rPr>
          <w:rFonts w:ascii="Times New Roman" w:eastAsia="仿宋_GB2312" w:hAnsi="Times New Roman" w:hint="eastAsia"/>
          <w:sz w:val="30"/>
          <w:szCs w:val="30"/>
        </w:rPr>
        <w:t>经初评和答辩，签署意见后，将申请书（一式两份）报送教务处。</w:t>
      </w:r>
    </w:p>
    <w:p w:rsidR="00A72203" w:rsidRPr="00B3058E" w:rsidRDefault="00A72203">
      <w:pPr>
        <w:spacing w:before="120" w:line="580" w:lineRule="exact"/>
        <w:ind w:firstLine="624"/>
        <w:rPr>
          <w:rFonts w:ascii="Times New Roman" w:eastAsia="仿宋_GB2312" w:hAnsi="Times New Roman"/>
          <w:sz w:val="28"/>
          <w:szCs w:val="28"/>
        </w:rPr>
      </w:pPr>
    </w:p>
    <w:p w:rsidR="0003624A" w:rsidRDefault="0003624A" w:rsidP="0003624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03624A" w:rsidSect="005E22BB">
          <w:pgSz w:w="11906" w:h="16838"/>
          <w:pgMar w:top="1440" w:right="1800" w:bottom="1440" w:left="1800" w:header="851" w:footer="992" w:gutter="0"/>
          <w:cols w:space="425"/>
          <w:docGrid w:type="lines" w:linePitch="312"/>
        </w:sectPr>
      </w:pPr>
    </w:p>
    <w:p w:rsidR="00A72203" w:rsidRPr="00D6734C" w:rsidRDefault="002F15DD" w:rsidP="0003624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D6734C">
        <w:rPr>
          <w:rFonts w:ascii="Times New Roman" w:eastAsia="黑体" w:hAnsi="Times New Roman" w:hint="eastAsia"/>
          <w:bCs/>
          <w:sz w:val="28"/>
        </w:rPr>
        <w:lastRenderedPageBreak/>
        <w:t>基本情况</w:t>
      </w:r>
    </w:p>
    <w:tbl>
      <w:tblPr>
        <w:tblW w:w="911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960"/>
        <w:gridCol w:w="591"/>
        <w:gridCol w:w="444"/>
        <w:gridCol w:w="420"/>
        <w:gridCol w:w="128"/>
        <w:gridCol w:w="546"/>
        <w:gridCol w:w="586"/>
        <w:gridCol w:w="315"/>
        <w:gridCol w:w="210"/>
        <w:gridCol w:w="840"/>
        <w:gridCol w:w="945"/>
        <w:gridCol w:w="195"/>
        <w:gridCol w:w="15"/>
        <w:gridCol w:w="2078"/>
      </w:tblGrid>
      <w:tr w:rsidR="00A72203" w:rsidRPr="00D6734C" w:rsidTr="00410A52">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项目</w:t>
            </w:r>
          </w:p>
          <w:p w:rsidR="00A72203" w:rsidRPr="00D6734C" w:rsidRDefault="002F15DD">
            <w:pPr>
              <w:spacing w:line="240" w:lineRule="exact"/>
              <w:jc w:val="center"/>
              <w:rPr>
                <w:rFonts w:ascii="Times New Roman" w:hAnsi="Times New Roman"/>
              </w:rPr>
            </w:pPr>
            <w:r w:rsidRPr="00D6734C">
              <w:rPr>
                <w:rFonts w:ascii="Times New Roman" w:hAnsi="Times New Roman" w:hint="eastAsia"/>
              </w:rPr>
              <w:t>名称</w:t>
            </w:r>
          </w:p>
        </w:tc>
        <w:tc>
          <w:tcPr>
            <w:tcW w:w="8273" w:type="dxa"/>
            <w:gridSpan w:val="14"/>
            <w:tcBorders>
              <w:top w:val="single" w:sz="6" w:space="0" w:color="auto"/>
              <w:left w:val="nil"/>
              <w:right w:val="single" w:sz="6" w:space="0" w:color="auto"/>
            </w:tcBorders>
            <w:vAlign w:val="center"/>
          </w:tcPr>
          <w:p w:rsidR="00A72203" w:rsidRPr="00A865C5" w:rsidRDefault="002F15DD" w:rsidP="00A865C5">
            <w:pPr>
              <w:widowControl/>
              <w:tabs>
                <w:tab w:val="left" w:pos="2025"/>
                <w:tab w:val="center" w:pos="4082"/>
              </w:tabs>
              <w:jc w:val="center"/>
              <w:rPr>
                <w:rFonts w:ascii="Times New Roman"/>
                <w:b/>
              </w:rPr>
            </w:pPr>
            <w:r w:rsidRPr="00A865C5">
              <w:rPr>
                <w:rFonts w:ascii="Times New Roman" w:hint="eastAsia"/>
                <w:b/>
              </w:rPr>
              <w:t>基于主动视觉感知的自主清洁机器人</w:t>
            </w:r>
          </w:p>
        </w:tc>
      </w:tr>
      <w:tr w:rsidR="00A72203" w:rsidRPr="00D6734C" w:rsidTr="00410A52">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所属</w:t>
            </w:r>
          </w:p>
          <w:p w:rsidR="00A72203" w:rsidRPr="00D6734C" w:rsidRDefault="002F15DD">
            <w:pPr>
              <w:jc w:val="center"/>
              <w:rPr>
                <w:rFonts w:ascii="Times New Roman" w:hAnsi="Times New Roman"/>
              </w:rPr>
            </w:pPr>
            <w:r w:rsidRPr="00D6734C">
              <w:rPr>
                <w:rFonts w:ascii="Times New Roman" w:hAnsi="Times New Roman" w:hint="eastAsia"/>
              </w:rPr>
              <w:t>学科</w:t>
            </w:r>
          </w:p>
        </w:tc>
        <w:tc>
          <w:tcPr>
            <w:tcW w:w="1995" w:type="dxa"/>
            <w:gridSpan w:val="3"/>
            <w:tcBorders>
              <w:top w:val="nil"/>
              <w:left w:val="nil"/>
              <w:bottom w:val="single" w:sz="4" w:space="0" w:color="auto"/>
              <w:right w:val="single" w:sz="6" w:space="0" w:color="auto"/>
            </w:tcBorders>
            <w:vAlign w:val="center"/>
          </w:tcPr>
          <w:p w:rsidR="00A72203" w:rsidRPr="00D6734C" w:rsidRDefault="002F15DD" w:rsidP="00410A52">
            <w:pPr>
              <w:widowControl/>
              <w:tabs>
                <w:tab w:val="left" w:pos="2025"/>
                <w:tab w:val="center" w:pos="4082"/>
              </w:tabs>
              <w:jc w:val="center"/>
              <w:rPr>
                <w:rFonts w:ascii="Times New Roman" w:hAnsi="Times New Roman"/>
              </w:rPr>
            </w:pPr>
            <w:r w:rsidRPr="00D6734C">
              <w:rPr>
                <w:rFonts w:ascii="Times New Roman" w:hAnsi="Times New Roman" w:hint="eastAsia"/>
              </w:rPr>
              <w:t>学科一级门：</w:t>
            </w:r>
          </w:p>
        </w:tc>
        <w:tc>
          <w:tcPr>
            <w:tcW w:w="1995" w:type="dxa"/>
            <w:gridSpan w:val="5"/>
            <w:tcBorders>
              <w:top w:val="nil"/>
              <w:left w:val="nil"/>
              <w:bottom w:val="single" w:sz="4" w:space="0" w:color="auto"/>
              <w:right w:val="single" w:sz="6" w:space="0" w:color="auto"/>
            </w:tcBorders>
            <w:vAlign w:val="center"/>
          </w:tcPr>
          <w:p w:rsidR="00A72203" w:rsidRPr="00A865C5" w:rsidRDefault="002F15DD" w:rsidP="00A865C5">
            <w:pPr>
              <w:widowControl/>
              <w:tabs>
                <w:tab w:val="left" w:pos="2025"/>
                <w:tab w:val="center" w:pos="4082"/>
              </w:tabs>
              <w:jc w:val="center"/>
              <w:rPr>
                <w:rFonts w:ascii="Times New Roman"/>
                <w:b/>
              </w:rPr>
            </w:pPr>
            <w:r w:rsidRPr="00A865C5">
              <w:rPr>
                <w:rFonts w:ascii="Times New Roman" w:hint="eastAsia"/>
                <w:b/>
              </w:rPr>
              <w:t>工学</w:t>
            </w:r>
          </w:p>
        </w:tc>
        <w:tc>
          <w:tcPr>
            <w:tcW w:w="1995" w:type="dxa"/>
            <w:gridSpan w:val="3"/>
            <w:tcBorders>
              <w:top w:val="nil"/>
              <w:left w:val="nil"/>
              <w:bottom w:val="single" w:sz="4" w:space="0" w:color="auto"/>
              <w:right w:val="single" w:sz="6" w:space="0" w:color="auto"/>
            </w:tcBorders>
            <w:vAlign w:val="center"/>
          </w:tcPr>
          <w:p w:rsidR="00A72203" w:rsidRPr="00D6734C" w:rsidRDefault="002F15DD" w:rsidP="00410A52">
            <w:pPr>
              <w:widowControl/>
              <w:tabs>
                <w:tab w:val="left" w:pos="2025"/>
                <w:tab w:val="center" w:pos="4082"/>
              </w:tabs>
              <w:jc w:val="center"/>
              <w:rPr>
                <w:rFonts w:ascii="Times New Roman" w:hAnsi="Times New Roman"/>
              </w:rPr>
            </w:pPr>
            <w:r w:rsidRPr="00D6734C">
              <w:rPr>
                <w:rFonts w:ascii="Times New Roman" w:hAnsi="Times New Roman" w:hint="eastAsia"/>
              </w:rPr>
              <w:t>学科二级类：</w:t>
            </w:r>
          </w:p>
        </w:tc>
        <w:tc>
          <w:tcPr>
            <w:tcW w:w="2288" w:type="dxa"/>
            <w:gridSpan w:val="3"/>
            <w:tcBorders>
              <w:top w:val="nil"/>
              <w:left w:val="nil"/>
              <w:bottom w:val="single" w:sz="4" w:space="0" w:color="auto"/>
              <w:right w:val="single" w:sz="6" w:space="0" w:color="auto"/>
            </w:tcBorders>
            <w:vAlign w:val="center"/>
          </w:tcPr>
          <w:p w:rsidR="00A72203" w:rsidRPr="00A865C5" w:rsidRDefault="002F15DD" w:rsidP="00A865C5">
            <w:pPr>
              <w:widowControl/>
              <w:tabs>
                <w:tab w:val="left" w:pos="2025"/>
                <w:tab w:val="center" w:pos="4082"/>
              </w:tabs>
              <w:jc w:val="center"/>
              <w:rPr>
                <w:rFonts w:ascii="Times New Roman"/>
                <w:b/>
              </w:rPr>
            </w:pPr>
            <w:r w:rsidRPr="00A865C5">
              <w:rPr>
                <w:rFonts w:ascii="Times New Roman" w:hint="eastAsia"/>
                <w:b/>
              </w:rPr>
              <w:t>自动化类</w:t>
            </w:r>
          </w:p>
        </w:tc>
      </w:tr>
      <w:tr w:rsidR="00A72203" w:rsidRPr="00D6734C" w:rsidTr="00410A52">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申请</w:t>
            </w:r>
          </w:p>
          <w:p w:rsidR="00A72203" w:rsidRPr="00D6734C" w:rsidRDefault="002F15DD">
            <w:pPr>
              <w:jc w:val="center"/>
              <w:rPr>
                <w:rFonts w:ascii="Times New Roman" w:hAnsi="Times New Roman"/>
              </w:rPr>
            </w:pPr>
            <w:r w:rsidRPr="00D6734C">
              <w:rPr>
                <w:rFonts w:ascii="Times New Roman" w:hAnsi="Times New Roman" w:hint="eastAsia"/>
              </w:rPr>
              <w:t>金额</w:t>
            </w:r>
          </w:p>
        </w:tc>
        <w:tc>
          <w:tcPr>
            <w:tcW w:w="2415" w:type="dxa"/>
            <w:gridSpan w:val="4"/>
            <w:tcBorders>
              <w:top w:val="single" w:sz="4" w:space="0" w:color="auto"/>
              <w:left w:val="nil"/>
              <w:bottom w:val="single" w:sz="4" w:space="0" w:color="auto"/>
            </w:tcBorders>
            <w:vAlign w:val="center"/>
          </w:tcPr>
          <w:p w:rsidR="00A72203" w:rsidRPr="00A865C5" w:rsidRDefault="002F15DD" w:rsidP="00A865C5">
            <w:pPr>
              <w:widowControl/>
              <w:tabs>
                <w:tab w:val="left" w:pos="2025"/>
                <w:tab w:val="center" w:pos="4082"/>
              </w:tabs>
              <w:jc w:val="center"/>
              <w:rPr>
                <w:rFonts w:ascii="Times New Roman"/>
                <w:b/>
              </w:rPr>
            </w:pPr>
            <w:r w:rsidRPr="00A865C5">
              <w:rPr>
                <w:rFonts w:ascii="Times New Roman" w:hint="eastAsia"/>
                <w:b/>
              </w:rPr>
              <w:t>10000</w:t>
            </w:r>
            <w:r w:rsidRPr="00A865C5">
              <w:rPr>
                <w:rFonts w:ascii="Times New Roman" w:hint="eastAsia"/>
                <w:b/>
              </w:rPr>
              <w:t>元</w:t>
            </w:r>
          </w:p>
        </w:tc>
        <w:tc>
          <w:tcPr>
            <w:tcW w:w="1260" w:type="dxa"/>
            <w:gridSpan w:val="3"/>
            <w:tcBorders>
              <w:top w:val="single" w:sz="4" w:space="0" w:color="auto"/>
              <w:bottom w:val="single" w:sz="4" w:space="0" w:color="auto"/>
            </w:tcBorders>
            <w:vAlign w:val="center"/>
          </w:tcPr>
          <w:p w:rsidR="00A72203" w:rsidRPr="00D6734C" w:rsidRDefault="002F15DD" w:rsidP="00410A52">
            <w:pPr>
              <w:jc w:val="center"/>
              <w:rPr>
                <w:rFonts w:ascii="Times New Roman" w:hAnsi="Times New Roman"/>
              </w:rPr>
            </w:pPr>
            <w:r w:rsidRPr="00D6734C">
              <w:rPr>
                <w:rFonts w:ascii="Times New Roman" w:hAnsi="Times New Roman" w:hint="eastAsia"/>
              </w:rPr>
              <w:t>起止年月</w:t>
            </w:r>
          </w:p>
        </w:tc>
        <w:tc>
          <w:tcPr>
            <w:tcW w:w="4598" w:type="dxa"/>
            <w:gridSpan w:val="7"/>
            <w:tcBorders>
              <w:top w:val="single" w:sz="4" w:space="0" w:color="auto"/>
              <w:bottom w:val="single" w:sz="4" w:space="0" w:color="auto"/>
              <w:right w:val="single" w:sz="6" w:space="0" w:color="auto"/>
            </w:tcBorders>
            <w:vAlign w:val="center"/>
          </w:tcPr>
          <w:p w:rsidR="00A72203" w:rsidRPr="00A865C5" w:rsidRDefault="002F15DD" w:rsidP="00A865C5">
            <w:pPr>
              <w:widowControl/>
              <w:tabs>
                <w:tab w:val="left" w:pos="2025"/>
                <w:tab w:val="center" w:pos="4082"/>
              </w:tabs>
              <w:jc w:val="center"/>
              <w:rPr>
                <w:rFonts w:ascii="Times New Roman"/>
                <w:b/>
              </w:rPr>
            </w:pPr>
            <w:r w:rsidRPr="00A865C5">
              <w:rPr>
                <w:rFonts w:ascii="Times New Roman" w:hint="eastAsia"/>
                <w:b/>
              </w:rPr>
              <w:t>2019</w:t>
            </w:r>
            <w:r w:rsidRPr="00A865C5">
              <w:rPr>
                <w:rFonts w:ascii="Times New Roman" w:hint="eastAsia"/>
                <w:b/>
              </w:rPr>
              <w:t>年</w:t>
            </w:r>
            <w:r w:rsidRPr="00A865C5">
              <w:rPr>
                <w:rFonts w:ascii="Times New Roman" w:hint="eastAsia"/>
                <w:b/>
              </w:rPr>
              <w:t>5</w:t>
            </w:r>
            <w:r w:rsidRPr="00A865C5">
              <w:rPr>
                <w:rFonts w:ascii="Times New Roman" w:hint="eastAsia"/>
                <w:b/>
              </w:rPr>
              <w:t>月至</w:t>
            </w:r>
            <w:r w:rsidRPr="00A865C5">
              <w:rPr>
                <w:rFonts w:ascii="Times New Roman" w:hint="eastAsia"/>
                <w:b/>
              </w:rPr>
              <w:t>2021</w:t>
            </w:r>
            <w:r w:rsidRPr="00A865C5">
              <w:rPr>
                <w:rFonts w:ascii="Times New Roman" w:hint="eastAsia"/>
                <w:b/>
              </w:rPr>
              <w:t>年</w:t>
            </w:r>
            <w:r w:rsidRPr="00A865C5">
              <w:rPr>
                <w:rFonts w:ascii="Times New Roman" w:hint="eastAsia"/>
                <w:b/>
              </w:rPr>
              <w:t>5</w:t>
            </w:r>
            <w:r w:rsidRPr="00A865C5">
              <w:rPr>
                <w:rFonts w:ascii="Times New Roman" w:hint="eastAsia"/>
                <w:b/>
              </w:rPr>
              <w:t>月</w:t>
            </w:r>
          </w:p>
        </w:tc>
      </w:tr>
      <w:tr w:rsidR="00A72203" w:rsidRPr="00D6734C" w:rsidTr="00410A52">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负责人</w:t>
            </w:r>
          </w:p>
          <w:p w:rsidR="00A72203" w:rsidRPr="00D6734C" w:rsidRDefault="002F15DD">
            <w:pPr>
              <w:jc w:val="center"/>
              <w:rPr>
                <w:rFonts w:ascii="Times New Roman" w:hAnsi="Times New Roman"/>
              </w:rPr>
            </w:pPr>
            <w:r w:rsidRPr="00D6734C">
              <w:rPr>
                <w:rFonts w:ascii="Times New Roman" w:hAnsi="Times New Roman" w:hint="eastAsia"/>
              </w:rPr>
              <w:t>姓名</w:t>
            </w:r>
          </w:p>
        </w:tc>
        <w:tc>
          <w:tcPr>
            <w:tcW w:w="1551" w:type="dxa"/>
            <w:gridSpan w:val="2"/>
            <w:tcBorders>
              <w:top w:val="single" w:sz="4" w:space="0" w:color="auto"/>
              <w:left w:val="nil"/>
              <w:bottom w:val="single" w:sz="4" w:space="0" w:color="auto"/>
              <w:right w:val="single" w:sz="4" w:space="0" w:color="auto"/>
            </w:tcBorders>
            <w:vAlign w:val="center"/>
          </w:tcPr>
          <w:p w:rsidR="00A72203" w:rsidRPr="00A865C5" w:rsidRDefault="00A72203" w:rsidP="00A865C5">
            <w:pPr>
              <w:widowControl/>
              <w:tabs>
                <w:tab w:val="left" w:pos="2025"/>
                <w:tab w:val="center" w:pos="4082"/>
              </w:tabs>
              <w:jc w:val="center"/>
              <w:rPr>
                <w:rFonts w:ascii="Times New Roman"/>
                <w:b/>
              </w:rPr>
            </w:pPr>
            <w:bookmarkStart w:id="0" w:name="_GoBack"/>
            <w:bookmarkEnd w:id="0"/>
          </w:p>
        </w:tc>
        <w:tc>
          <w:tcPr>
            <w:tcW w:w="864" w:type="dxa"/>
            <w:gridSpan w:val="2"/>
            <w:tcBorders>
              <w:top w:val="single" w:sz="4" w:space="0" w:color="auto"/>
              <w:left w:val="nil"/>
              <w:bottom w:val="single" w:sz="4" w:space="0" w:color="auto"/>
              <w:right w:val="single" w:sz="4" w:space="0" w:color="auto"/>
            </w:tcBorders>
            <w:vAlign w:val="center"/>
          </w:tcPr>
          <w:p w:rsidR="00A72203" w:rsidRPr="00D6734C" w:rsidRDefault="00A72203" w:rsidP="00410A52">
            <w:pPr>
              <w:jc w:val="center"/>
              <w:rPr>
                <w:rFonts w:ascii="Times New Roman" w:hAnsi="Times New Roma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rsidR="00A72203" w:rsidRPr="00D6734C" w:rsidRDefault="00A72203" w:rsidP="00A865C5">
            <w:pPr>
              <w:widowControl/>
              <w:tabs>
                <w:tab w:val="left" w:pos="2025"/>
                <w:tab w:val="center" w:pos="4082"/>
              </w:tabs>
              <w:jc w:val="center"/>
              <w:rPr>
                <w:rFonts w:ascii="Times New Roman" w:hAnsi="Times New Roman"/>
              </w:rPr>
            </w:pPr>
          </w:p>
        </w:tc>
        <w:tc>
          <w:tcPr>
            <w:tcW w:w="586" w:type="dxa"/>
            <w:tcBorders>
              <w:top w:val="single" w:sz="4" w:space="0" w:color="auto"/>
              <w:left w:val="single" w:sz="4" w:space="0" w:color="auto"/>
              <w:bottom w:val="single" w:sz="4" w:space="0" w:color="auto"/>
              <w:right w:val="single" w:sz="4" w:space="0" w:color="auto"/>
            </w:tcBorders>
            <w:vAlign w:val="center"/>
          </w:tcPr>
          <w:p w:rsidR="00A72203" w:rsidRPr="00D6734C" w:rsidRDefault="00A72203" w:rsidP="00410A52">
            <w:pPr>
              <w:jc w:val="center"/>
              <w:rPr>
                <w:rFonts w:ascii="Times New Roman" w:hAnsi="Times New Roman"/>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A72203" w:rsidRPr="00D6734C" w:rsidRDefault="00A72203" w:rsidP="00A865C5">
            <w:pPr>
              <w:widowControl/>
              <w:tabs>
                <w:tab w:val="left" w:pos="2025"/>
                <w:tab w:val="center" w:pos="4082"/>
              </w:tabs>
              <w:jc w:val="center"/>
              <w:rPr>
                <w:rFonts w:ascii="Times New Roman" w:hAnsi="Times New Roman"/>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A72203" w:rsidRPr="00D6734C" w:rsidRDefault="00A72203">
            <w:pPr>
              <w:jc w:val="center"/>
              <w:rPr>
                <w:rFonts w:ascii="Times New Roman" w:hAnsi="Times New Roman"/>
              </w:rPr>
            </w:pPr>
          </w:p>
        </w:tc>
        <w:tc>
          <w:tcPr>
            <w:tcW w:w="2078" w:type="dxa"/>
            <w:tcBorders>
              <w:top w:val="single" w:sz="4" w:space="0" w:color="auto"/>
              <w:left w:val="single" w:sz="4" w:space="0" w:color="auto"/>
              <w:bottom w:val="single" w:sz="4" w:space="0" w:color="auto"/>
              <w:right w:val="single" w:sz="6" w:space="0" w:color="auto"/>
            </w:tcBorders>
            <w:vAlign w:val="center"/>
          </w:tcPr>
          <w:p w:rsidR="00A72203" w:rsidRPr="00A865C5" w:rsidRDefault="00A72203" w:rsidP="00A865C5">
            <w:pPr>
              <w:widowControl/>
              <w:tabs>
                <w:tab w:val="left" w:pos="2025"/>
                <w:tab w:val="center" w:pos="4082"/>
              </w:tabs>
              <w:jc w:val="center"/>
              <w:rPr>
                <w:rFonts w:ascii="Times New Roman"/>
                <w:b/>
              </w:rPr>
            </w:pPr>
          </w:p>
        </w:tc>
      </w:tr>
      <w:tr w:rsidR="00A72203" w:rsidRPr="00D6734C" w:rsidTr="00410A52">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学号</w:t>
            </w:r>
          </w:p>
        </w:tc>
        <w:tc>
          <w:tcPr>
            <w:tcW w:w="1551" w:type="dxa"/>
            <w:gridSpan w:val="2"/>
            <w:tcBorders>
              <w:top w:val="single" w:sz="4" w:space="0" w:color="auto"/>
              <w:left w:val="nil"/>
              <w:bottom w:val="single" w:sz="4" w:space="0" w:color="auto"/>
              <w:right w:val="single" w:sz="4" w:space="0" w:color="auto"/>
            </w:tcBorders>
            <w:vAlign w:val="center"/>
          </w:tcPr>
          <w:p w:rsidR="00A72203" w:rsidRPr="00A865C5" w:rsidRDefault="00A72203" w:rsidP="00A865C5">
            <w:pPr>
              <w:widowControl/>
              <w:tabs>
                <w:tab w:val="left" w:pos="2025"/>
                <w:tab w:val="center" w:pos="4082"/>
              </w:tabs>
              <w:jc w:val="center"/>
              <w:rPr>
                <w:rFonts w:ascii="Times New Roman"/>
                <w:b/>
              </w:rPr>
            </w:pPr>
          </w:p>
        </w:tc>
        <w:tc>
          <w:tcPr>
            <w:tcW w:w="864" w:type="dxa"/>
            <w:gridSpan w:val="2"/>
            <w:tcBorders>
              <w:top w:val="single" w:sz="4" w:space="0" w:color="auto"/>
              <w:left w:val="nil"/>
              <w:bottom w:val="single" w:sz="4" w:space="0" w:color="auto"/>
              <w:right w:val="single" w:sz="4" w:space="0" w:color="auto"/>
            </w:tcBorders>
            <w:vAlign w:val="center"/>
          </w:tcPr>
          <w:p w:rsidR="00A72203" w:rsidRPr="00D6734C" w:rsidRDefault="00A72203" w:rsidP="00410A52">
            <w:pPr>
              <w:jc w:val="center"/>
              <w:rPr>
                <w:rFonts w:ascii="Times New Roman" w:hAnsi="Times New Roman"/>
              </w:rPr>
            </w:pPr>
          </w:p>
        </w:tc>
        <w:tc>
          <w:tcPr>
            <w:tcW w:w="5858" w:type="dxa"/>
            <w:gridSpan w:val="10"/>
            <w:tcBorders>
              <w:top w:val="single" w:sz="4" w:space="0" w:color="auto"/>
              <w:left w:val="single" w:sz="4" w:space="0" w:color="auto"/>
              <w:bottom w:val="single" w:sz="4" w:space="0" w:color="auto"/>
              <w:right w:val="single" w:sz="6" w:space="0" w:color="auto"/>
            </w:tcBorders>
            <w:vAlign w:val="center"/>
          </w:tcPr>
          <w:p w:rsidR="00A72203" w:rsidRPr="00D6734C" w:rsidRDefault="00A72203">
            <w:pPr>
              <w:ind w:firstLineChars="200" w:firstLine="480"/>
              <w:rPr>
                <w:rFonts w:ascii="Times New Roman" w:hAnsi="Times New Roman"/>
              </w:rPr>
            </w:pPr>
          </w:p>
        </w:tc>
      </w:tr>
      <w:tr w:rsidR="00A72203" w:rsidRPr="00D6734C" w:rsidTr="00410A52">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指导</w:t>
            </w:r>
          </w:p>
          <w:p w:rsidR="00A72203" w:rsidRPr="00D6734C" w:rsidRDefault="002F15DD">
            <w:pPr>
              <w:jc w:val="center"/>
              <w:rPr>
                <w:rFonts w:ascii="Times New Roman" w:hAnsi="Times New Roman"/>
              </w:rPr>
            </w:pPr>
            <w:r w:rsidRPr="00D6734C">
              <w:rPr>
                <w:rFonts w:ascii="Times New Roman" w:hAnsi="Times New Roman" w:hint="eastAsia"/>
              </w:rPr>
              <w:t>教师</w:t>
            </w:r>
          </w:p>
        </w:tc>
        <w:tc>
          <w:tcPr>
            <w:tcW w:w="1551" w:type="dxa"/>
            <w:gridSpan w:val="2"/>
            <w:tcBorders>
              <w:top w:val="single" w:sz="4" w:space="0" w:color="auto"/>
              <w:left w:val="nil"/>
              <w:bottom w:val="single" w:sz="4" w:space="0" w:color="auto"/>
              <w:right w:val="single" w:sz="4" w:space="0" w:color="auto"/>
            </w:tcBorders>
            <w:vAlign w:val="center"/>
          </w:tcPr>
          <w:p w:rsidR="00A72203" w:rsidRPr="00A865C5" w:rsidRDefault="00A72203" w:rsidP="00A865C5">
            <w:pPr>
              <w:widowControl/>
              <w:tabs>
                <w:tab w:val="left" w:pos="2025"/>
                <w:tab w:val="center" w:pos="4082"/>
              </w:tabs>
              <w:jc w:val="center"/>
              <w:rPr>
                <w:rFonts w:ascii="Times New Roman"/>
                <w:b/>
              </w:rPr>
            </w:pPr>
          </w:p>
        </w:tc>
        <w:tc>
          <w:tcPr>
            <w:tcW w:w="864" w:type="dxa"/>
            <w:gridSpan w:val="2"/>
            <w:tcBorders>
              <w:top w:val="single" w:sz="4" w:space="0" w:color="auto"/>
              <w:left w:val="nil"/>
              <w:bottom w:val="single" w:sz="4" w:space="0" w:color="auto"/>
              <w:right w:val="single" w:sz="4" w:space="0" w:color="auto"/>
            </w:tcBorders>
            <w:vAlign w:val="center"/>
          </w:tcPr>
          <w:p w:rsidR="00A72203" w:rsidRPr="00D6734C" w:rsidRDefault="00A72203" w:rsidP="00410A52">
            <w:pPr>
              <w:jc w:val="center"/>
              <w:rPr>
                <w:rFonts w:ascii="Times New Roman" w:hAnsi="Times New Roman"/>
              </w:rPr>
            </w:pPr>
          </w:p>
        </w:tc>
        <w:tc>
          <w:tcPr>
            <w:tcW w:w="5858" w:type="dxa"/>
            <w:gridSpan w:val="10"/>
            <w:tcBorders>
              <w:top w:val="single" w:sz="4" w:space="0" w:color="auto"/>
              <w:left w:val="single" w:sz="4" w:space="0" w:color="auto"/>
              <w:bottom w:val="single" w:sz="4" w:space="0" w:color="auto"/>
              <w:right w:val="single" w:sz="6" w:space="0" w:color="auto"/>
            </w:tcBorders>
            <w:vAlign w:val="center"/>
          </w:tcPr>
          <w:p w:rsidR="00A72203" w:rsidRPr="00D6734C" w:rsidRDefault="00A72203">
            <w:pPr>
              <w:ind w:firstLineChars="200" w:firstLine="480"/>
              <w:rPr>
                <w:rFonts w:ascii="Times New Roman" w:hAnsi="Times New Roman"/>
              </w:rPr>
            </w:pPr>
          </w:p>
        </w:tc>
      </w:tr>
      <w:tr w:rsidR="00A72203" w:rsidRPr="00D6734C" w:rsidTr="00410A52">
        <w:trPr>
          <w:cantSplit/>
          <w:trHeight w:val="1471"/>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A72203" w:rsidRPr="00D6734C" w:rsidRDefault="002F15DD" w:rsidP="00E35210">
            <w:pPr>
              <w:jc w:val="center"/>
              <w:rPr>
                <w:rFonts w:ascii="Times New Roman" w:hAnsi="Times New Roman"/>
              </w:rPr>
            </w:pPr>
            <w:r w:rsidRPr="00D6734C">
              <w:rPr>
                <w:rFonts w:ascii="Times New Roman" w:hAnsi="Times New Roman" w:hint="eastAsia"/>
              </w:rPr>
              <w:t>负责人曾经参与科研的情况</w:t>
            </w:r>
          </w:p>
        </w:tc>
        <w:tc>
          <w:tcPr>
            <w:tcW w:w="7313" w:type="dxa"/>
            <w:gridSpan w:val="13"/>
            <w:tcBorders>
              <w:top w:val="single" w:sz="4" w:space="0" w:color="auto"/>
              <w:left w:val="nil"/>
              <w:bottom w:val="single" w:sz="4" w:space="0" w:color="auto"/>
              <w:right w:val="single" w:sz="6" w:space="0" w:color="auto"/>
            </w:tcBorders>
            <w:vAlign w:val="center"/>
          </w:tcPr>
          <w:p w:rsidR="00A72203" w:rsidRPr="00410A52" w:rsidRDefault="002F15DD" w:rsidP="00410A52">
            <w:pPr>
              <w:spacing w:line="400" w:lineRule="exact"/>
              <w:ind w:firstLineChars="200" w:firstLine="480"/>
              <w:rPr>
                <w:rFonts w:ascii="Times New Roman" w:eastAsiaTheme="minorEastAsia" w:hAnsi="Times New Roman"/>
                <w:szCs w:val="24"/>
              </w:rPr>
            </w:pPr>
            <w:r w:rsidRPr="00410A52">
              <w:rPr>
                <w:rFonts w:ascii="Times New Roman" w:eastAsiaTheme="minorEastAsia" w:hAnsi="Times New Roman" w:hint="eastAsia"/>
                <w:szCs w:val="24"/>
              </w:rPr>
              <w:t>1</w:t>
            </w:r>
            <w:r w:rsidRPr="00410A52">
              <w:rPr>
                <w:rFonts w:ascii="Times New Roman" w:eastAsiaTheme="minorEastAsia" w:hAnsi="Times New Roman" w:hint="eastAsia"/>
                <w:szCs w:val="24"/>
              </w:rPr>
              <w:t>、负责“具备自主行为决策能力的扫地机器人”项目研究方案的设计。</w:t>
            </w:r>
          </w:p>
          <w:p w:rsidR="00A72203" w:rsidRPr="00D6734C" w:rsidRDefault="002F15DD" w:rsidP="00410A52">
            <w:pPr>
              <w:spacing w:line="400" w:lineRule="exact"/>
              <w:ind w:firstLineChars="200" w:firstLine="480"/>
              <w:rPr>
                <w:rFonts w:ascii="Times New Roman" w:hAnsi="Times New Roman"/>
              </w:rPr>
            </w:pPr>
            <w:r w:rsidRPr="00410A52">
              <w:rPr>
                <w:rFonts w:ascii="Times New Roman" w:eastAsiaTheme="minorEastAsia" w:hAnsi="Times New Roman" w:hint="eastAsia"/>
                <w:szCs w:val="24"/>
              </w:rPr>
              <w:t>2</w:t>
            </w:r>
            <w:r w:rsidRPr="00410A52">
              <w:rPr>
                <w:rFonts w:ascii="Times New Roman" w:eastAsiaTheme="minorEastAsia" w:hAnsi="Times New Roman" w:hint="eastAsia"/>
                <w:szCs w:val="24"/>
              </w:rPr>
              <w:t>、参与“伴随机器人设计”项目的前期方案设计和后期测试工作。</w:t>
            </w:r>
          </w:p>
        </w:tc>
      </w:tr>
      <w:tr w:rsidR="00A72203" w:rsidRPr="00410A52" w:rsidTr="00356C44">
        <w:trPr>
          <w:cantSplit/>
          <w:trHeight w:val="2635"/>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A72203" w:rsidRPr="00D6734C" w:rsidRDefault="002F15DD" w:rsidP="00E35210">
            <w:pPr>
              <w:jc w:val="center"/>
              <w:rPr>
                <w:rFonts w:ascii="Times New Roman" w:hAnsi="Times New Roman"/>
              </w:rPr>
            </w:pPr>
            <w:r w:rsidRPr="00D6734C">
              <w:rPr>
                <w:rFonts w:ascii="Times New Roman" w:hAnsi="Times New Roman" w:hint="eastAsia"/>
              </w:rPr>
              <w:t>指导教师承担</w:t>
            </w:r>
            <w:r w:rsidR="00E35210">
              <w:rPr>
                <w:rFonts w:ascii="Times New Roman" w:hAnsi="Times New Roman" w:hint="eastAsia"/>
              </w:rPr>
              <w:t xml:space="preserve"> </w:t>
            </w:r>
            <w:r w:rsidRPr="00D6734C">
              <w:rPr>
                <w:rFonts w:ascii="Times New Roman" w:hAnsi="Times New Roman" w:hint="eastAsia"/>
              </w:rPr>
              <w:t>科研课题情况</w:t>
            </w:r>
          </w:p>
        </w:tc>
        <w:tc>
          <w:tcPr>
            <w:tcW w:w="7313" w:type="dxa"/>
            <w:gridSpan w:val="13"/>
            <w:tcBorders>
              <w:top w:val="single" w:sz="4" w:space="0" w:color="auto"/>
              <w:left w:val="nil"/>
              <w:bottom w:val="single" w:sz="4" w:space="0" w:color="auto"/>
              <w:right w:val="single" w:sz="6" w:space="0" w:color="auto"/>
            </w:tcBorders>
            <w:vAlign w:val="center"/>
          </w:tcPr>
          <w:p w:rsidR="00A72203" w:rsidRPr="00410A52" w:rsidRDefault="002F15DD" w:rsidP="00410A52">
            <w:pPr>
              <w:spacing w:line="400" w:lineRule="exact"/>
              <w:ind w:firstLineChars="200" w:firstLine="480"/>
              <w:rPr>
                <w:rFonts w:ascii="Times New Roman" w:eastAsiaTheme="minorEastAsia" w:hAnsi="Times New Roman"/>
                <w:szCs w:val="24"/>
              </w:rPr>
            </w:pPr>
            <w:r w:rsidRPr="00410A52">
              <w:rPr>
                <w:rFonts w:ascii="Times New Roman" w:eastAsiaTheme="minorEastAsia" w:hAnsi="Times New Roman" w:hint="eastAsia"/>
                <w:szCs w:val="24"/>
              </w:rPr>
              <w:t>1</w:t>
            </w:r>
            <w:r w:rsidRPr="00410A52">
              <w:rPr>
                <w:rFonts w:ascii="Times New Roman" w:eastAsiaTheme="minorEastAsia" w:hAnsi="Times New Roman" w:hint="eastAsia"/>
                <w:szCs w:val="24"/>
              </w:rPr>
              <w:t>、</w:t>
            </w:r>
            <w:r w:rsidRPr="00410A52">
              <w:rPr>
                <w:rFonts w:ascii="Times New Roman" w:eastAsiaTheme="minorEastAsia" w:hAnsi="Times New Roman" w:hint="eastAsia"/>
                <w:szCs w:val="24"/>
              </w:rPr>
              <w:t>2017.1-2019.12</w:t>
            </w:r>
            <w:r w:rsidRPr="00410A52">
              <w:rPr>
                <w:rFonts w:ascii="Times New Roman" w:eastAsiaTheme="minorEastAsia" w:hAnsi="Times New Roman" w:hint="eastAsia"/>
                <w:szCs w:val="24"/>
              </w:rPr>
              <w:t>，湖南省自然科学基金项目“图像中微小目标高效鲁棒识别原理与应用”（</w:t>
            </w:r>
            <w:r w:rsidRPr="00410A52">
              <w:rPr>
                <w:rFonts w:ascii="Times New Roman" w:eastAsiaTheme="minorEastAsia" w:hAnsi="Times New Roman" w:hint="eastAsia"/>
                <w:szCs w:val="24"/>
              </w:rPr>
              <w:t>2017JJ2251</w:t>
            </w:r>
            <w:r w:rsidRPr="00410A52">
              <w:rPr>
                <w:rFonts w:ascii="Times New Roman" w:eastAsiaTheme="minorEastAsia" w:hAnsi="Times New Roman" w:hint="eastAsia"/>
                <w:szCs w:val="24"/>
              </w:rPr>
              <w:t>）</w:t>
            </w:r>
          </w:p>
          <w:p w:rsidR="00A72203" w:rsidRPr="00410A52" w:rsidRDefault="002F15DD" w:rsidP="00410A52">
            <w:pPr>
              <w:spacing w:line="400" w:lineRule="exact"/>
              <w:ind w:firstLineChars="200" w:firstLine="480"/>
              <w:rPr>
                <w:rFonts w:ascii="Times New Roman" w:eastAsiaTheme="minorEastAsia" w:hAnsi="Times New Roman"/>
                <w:szCs w:val="24"/>
              </w:rPr>
            </w:pPr>
            <w:r w:rsidRPr="00410A52">
              <w:rPr>
                <w:rFonts w:ascii="Times New Roman" w:eastAsiaTheme="minorEastAsia" w:hAnsi="Times New Roman" w:hint="eastAsia"/>
                <w:szCs w:val="24"/>
              </w:rPr>
              <w:t>2</w:t>
            </w:r>
            <w:r w:rsidRPr="00410A52">
              <w:rPr>
                <w:rFonts w:ascii="Times New Roman" w:eastAsiaTheme="minorEastAsia" w:hAnsi="Times New Roman" w:hint="eastAsia"/>
                <w:szCs w:val="24"/>
              </w:rPr>
              <w:t>、</w:t>
            </w:r>
            <w:r w:rsidRPr="00410A52">
              <w:rPr>
                <w:rFonts w:ascii="Times New Roman" w:eastAsiaTheme="minorEastAsia" w:hAnsi="Times New Roman" w:hint="eastAsia"/>
                <w:szCs w:val="24"/>
              </w:rPr>
              <w:t>2012-2014</w:t>
            </w:r>
            <w:r w:rsidRPr="00410A52">
              <w:rPr>
                <w:rFonts w:ascii="Times New Roman" w:eastAsiaTheme="minorEastAsia" w:hAnsi="Times New Roman" w:hint="eastAsia"/>
                <w:szCs w:val="24"/>
              </w:rPr>
              <w:t>，湖南省科技厅计划项目“糖尿病性视网膜眼底图像早期病变检测关键技术研究”（</w:t>
            </w:r>
            <w:r w:rsidRPr="00410A52">
              <w:rPr>
                <w:rFonts w:ascii="Times New Roman" w:eastAsiaTheme="minorEastAsia" w:hAnsi="Times New Roman" w:hint="eastAsia"/>
                <w:szCs w:val="24"/>
              </w:rPr>
              <w:t>2012FJ3113</w:t>
            </w:r>
            <w:r w:rsidRPr="00410A52">
              <w:rPr>
                <w:rFonts w:ascii="Times New Roman" w:eastAsiaTheme="minorEastAsia" w:hAnsi="Times New Roman" w:hint="eastAsia"/>
                <w:szCs w:val="24"/>
              </w:rPr>
              <w:t>）</w:t>
            </w:r>
          </w:p>
          <w:p w:rsidR="00A72203" w:rsidRPr="00410A52" w:rsidRDefault="002F15DD" w:rsidP="00410A52">
            <w:pPr>
              <w:spacing w:line="400" w:lineRule="exact"/>
              <w:ind w:firstLineChars="200" w:firstLine="480"/>
              <w:rPr>
                <w:rFonts w:ascii="Times New Roman" w:eastAsiaTheme="minorEastAsia" w:hAnsi="Times New Roman"/>
                <w:szCs w:val="24"/>
              </w:rPr>
            </w:pPr>
            <w:r w:rsidRPr="00410A52">
              <w:rPr>
                <w:rFonts w:ascii="Times New Roman" w:eastAsiaTheme="minorEastAsia" w:hAnsi="Times New Roman" w:hint="eastAsia"/>
                <w:szCs w:val="24"/>
              </w:rPr>
              <w:t>3</w:t>
            </w:r>
            <w:r w:rsidRPr="00410A52">
              <w:rPr>
                <w:rFonts w:ascii="Times New Roman" w:eastAsiaTheme="minorEastAsia" w:hAnsi="Times New Roman" w:hint="eastAsia"/>
                <w:szCs w:val="24"/>
              </w:rPr>
              <w:t>、</w:t>
            </w:r>
            <w:r w:rsidRPr="00410A52">
              <w:rPr>
                <w:rFonts w:ascii="Times New Roman" w:eastAsiaTheme="minorEastAsia" w:hAnsi="Times New Roman" w:hint="eastAsia"/>
                <w:szCs w:val="24"/>
              </w:rPr>
              <w:t>2014.9-2017.12</w:t>
            </w:r>
            <w:r w:rsidRPr="00410A52">
              <w:rPr>
                <w:rFonts w:ascii="Times New Roman" w:eastAsiaTheme="minorEastAsia" w:hAnsi="Times New Roman" w:hint="eastAsia"/>
                <w:szCs w:val="24"/>
              </w:rPr>
              <w:t>，湖南省教育厅重点项目“复杂背景与干扰下线状和点状目标鲁棒检测原理、方法与应用研究”（</w:t>
            </w:r>
            <w:r w:rsidRPr="00410A52">
              <w:rPr>
                <w:rFonts w:ascii="Times New Roman" w:eastAsiaTheme="minorEastAsia" w:hAnsi="Times New Roman" w:hint="eastAsia"/>
                <w:szCs w:val="24"/>
              </w:rPr>
              <w:t>14A137</w:t>
            </w:r>
            <w:r w:rsidRPr="00410A52">
              <w:rPr>
                <w:rFonts w:ascii="Times New Roman" w:eastAsiaTheme="minorEastAsia" w:hAnsi="Times New Roman" w:hint="eastAsia"/>
                <w:szCs w:val="24"/>
              </w:rPr>
              <w:t>）</w:t>
            </w:r>
          </w:p>
        </w:tc>
      </w:tr>
      <w:tr w:rsidR="00A72203" w:rsidRPr="00D6734C" w:rsidTr="00410A52">
        <w:trPr>
          <w:cantSplit/>
          <w:trHeight w:val="1606"/>
          <w:jc w:val="center"/>
        </w:trPr>
        <w:tc>
          <w:tcPr>
            <w:tcW w:w="1800" w:type="dxa"/>
            <w:gridSpan w:val="3"/>
            <w:tcBorders>
              <w:top w:val="single" w:sz="4" w:space="0" w:color="auto"/>
              <w:left w:val="single" w:sz="6" w:space="0" w:color="auto"/>
              <w:bottom w:val="nil"/>
              <w:right w:val="single" w:sz="4" w:space="0" w:color="auto"/>
            </w:tcBorders>
            <w:vAlign w:val="center"/>
          </w:tcPr>
          <w:p w:rsidR="00A72203" w:rsidRPr="00D6734C" w:rsidRDefault="002F15DD" w:rsidP="00E35210">
            <w:pPr>
              <w:jc w:val="center"/>
              <w:rPr>
                <w:rFonts w:ascii="Times New Roman" w:hAnsi="Times New Roman"/>
              </w:rPr>
            </w:pPr>
            <w:r w:rsidRPr="00D6734C">
              <w:rPr>
                <w:rFonts w:ascii="Times New Roman" w:hAnsi="Times New Roman" w:hint="eastAsia"/>
              </w:rPr>
              <w:t>指导教师对本</w:t>
            </w:r>
            <w:r w:rsidR="00E35210">
              <w:rPr>
                <w:rFonts w:ascii="Times New Roman" w:hAnsi="Times New Roman" w:hint="eastAsia"/>
              </w:rPr>
              <w:t xml:space="preserve"> </w:t>
            </w:r>
            <w:r w:rsidRPr="00D6734C">
              <w:rPr>
                <w:rFonts w:ascii="Times New Roman" w:hAnsi="Times New Roman" w:hint="eastAsia"/>
              </w:rPr>
              <w:t>项目的支持情况</w:t>
            </w:r>
          </w:p>
        </w:tc>
        <w:tc>
          <w:tcPr>
            <w:tcW w:w="7313" w:type="dxa"/>
            <w:gridSpan w:val="13"/>
            <w:tcBorders>
              <w:top w:val="single" w:sz="4" w:space="0" w:color="auto"/>
              <w:left w:val="nil"/>
              <w:bottom w:val="single" w:sz="4" w:space="0" w:color="auto"/>
              <w:right w:val="single" w:sz="6" w:space="0" w:color="auto"/>
            </w:tcBorders>
            <w:vAlign w:val="center"/>
          </w:tcPr>
          <w:p w:rsidR="00A72203" w:rsidRPr="00D6734C" w:rsidRDefault="002F15DD" w:rsidP="00410A52">
            <w:pPr>
              <w:spacing w:line="400" w:lineRule="exact"/>
              <w:ind w:firstLineChars="200" w:firstLine="480"/>
              <w:rPr>
                <w:rFonts w:ascii="Times New Roman" w:hAnsi="Times New Roman"/>
              </w:rPr>
            </w:pPr>
            <w:r w:rsidRPr="00410A52">
              <w:rPr>
                <w:rFonts w:ascii="Times New Roman" w:eastAsiaTheme="minorEastAsia" w:hAnsi="Times New Roman"/>
                <w:szCs w:val="24"/>
              </w:rPr>
              <w:t>指导老师对本项目提供清洁机器人的</w:t>
            </w:r>
            <w:r w:rsidRPr="00410A52">
              <w:rPr>
                <w:rFonts w:ascii="Times New Roman" w:eastAsiaTheme="minorEastAsia" w:hAnsi="Times New Roman" w:hint="eastAsia"/>
                <w:szCs w:val="24"/>
              </w:rPr>
              <w:t>试验平台和实验室</w:t>
            </w:r>
            <w:r w:rsidRPr="00410A52">
              <w:rPr>
                <w:rFonts w:ascii="Times New Roman" w:eastAsiaTheme="minorEastAsia" w:hAnsi="Times New Roman"/>
                <w:szCs w:val="24"/>
              </w:rPr>
              <w:t>，</w:t>
            </w:r>
            <w:r w:rsidRPr="00410A52">
              <w:rPr>
                <w:rFonts w:ascii="Times New Roman" w:eastAsiaTheme="minorEastAsia" w:hAnsi="Times New Roman" w:hint="eastAsia"/>
                <w:szCs w:val="24"/>
              </w:rPr>
              <w:t>根据</w:t>
            </w:r>
            <w:r w:rsidRPr="00410A52">
              <w:rPr>
                <w:rFonts w:ascii="Times New Roman" w:eastAsiaTheme="minorEastAsia" w:hAnsi="Times New Roman"/>
                <w:szCs w:val="24"/>
              </w:rPr>
              <w:t>目前已有清洁机器人的发展现状</w:t>
            </w:r>
            <w:r w:rsidRPr="00410A52">
              <w:rPr>
                <w:rFonts w:ascii="Times New Roman" w:eastAsiaTheme="minorEastAsia" w:hAnsi="Times New Roman" w:hint="eastAsia"/>
                <w:szCs w:val="24"/>
              </w:rPr>
              <w:t>分析，指导</w:t>
            </w:r>
            <w:r w:rsidRPr="00410A52">
              <w:rPr>
                <w:rFonts w:ascii="Times New Roman" w:eastAsiaTheme="minorEastAsia" w:hAnsi="Times New Roman"/>
                <w:szCs w:val="24"/>
              </w:rPr>
              <w:t>本项目</w:t>
            </w:r>
            <w:r w:rsidRPr="00410A52">
              <w:rPr>
                <w:rFonts w:ascii="Times New Roman" w:eastAsiaTheme="minorEastAsia" w:hAnsi="Times New Roman" w:hint="eastAsia"/>
                <w:szCs w:val="24"/>
              </w:rPr>
              <w:t>初步解决方案与技术路线</w:t>
            </w:r>
            <w:r w:rsidRPr="00410A52">
              <w:rPr>
                <w:rFonts w:ascii="Times New Roman" w:eastAsiaTheme="minorEastAsia" w:hAnsi="Times New Roman"/>
                <w:szCs w:val="24"/>
              </w:rPr>
              <w:t>。</w:t>
            </w:r>
          </w:p>
        </w:tc>
      </w:tr>
      <w:tr w:rsidR="00A72203" w:rsidRPr="00D6734C" w:rsidTr="00410A52">
        <w:tblPrEx>
          <w:tblCellMar>
            <w:left w:w="0" w:type="dxa"/>
            <w:right w:w="0" w:type="dxa"/>
          </w:tblCellMar>
        </w:tblPrEx>
        <w:trPr>
          <w:trHeight w:hRule="exact" w:val="510"/>
          <w:jc w:val="center"/>
        </w:trPr>
        <w:tc>
          <w:tcPr>
            <w:tcW w:w="420" w:type="dxa"/>
            <w:vMerge w:val="restart"/>
            <w:tcBorders>
              <w:top w:val="single" w:sz="4" w:space="0" w:color="auto"/>
              <w:left w:val="single" w:sz="4" w:space="0" w:color="auto"/>
              <w:bottom w:val="single" w:sz="4" w:space="0" w:color="auto"/>
              <w:right w:val="nil"/>
            </w:tcBorders>
            <w:vAlign w:val="center"/>
          </w:tcPr>
          <w:p w:rsidR="00A72203" w:rsidRPr="00D6734C" w:rsidRDefault="002F15DD">
            <w:pPr>
              <w:jc w:val="center"/>
              <w:rPr>
                <w:rFonts w:ascii="Times New Roman" w:hAnsi="Times New Roman"/>
              </w:rPr>
            </w:pPr>
            <w:r w:rsidRPr="00D6734C">
              <w:rPr>
                <w:rFonts w:ascii="Times New Roman" w:hAnsi="Times New Roman" w:hint="eastAsia"/>
              </w:rPr>
              <w:t>项</w:t>
            </w:r>
          </w:p>
          <w:p w:rsidR="00A72203" w:rsidRPr="00D6734C" w:rsidRDefault="002F15DD">
            <w:pPr>
              <w:jc w:val="center"/>
              <w:rPr>
                <w:rFonts w:ascii="Times New Roman" w:hAnsi="Times New Roman"/>
              </w:rPr>
            </w:pPr>
            <w:r w:rsidRPr="00D6734C">
              <w:rPr>
                <w:rFonts w:ascii="Times New Roman" w:hAnsi="Times New Roman" w:hint="eastAsia"/>
              </w:rPr>
              <w:t>目</w:t>
            </w:r>
          </w:p>
          <w:p w:rsidR="00A72203" w:rsidRPr="00D6734C" w:rsidRDefault="002F15DD">
            <w:pPr>
              <w:jc w:val="center"/>
              <w:rPr>
                <w:rFonts w:ascii="Times New Roman" w:hAnsi="Times New Roman"/>
              </w:rPr>
            </w:pPr>
            <w:r w:rsidRPr="00D6734C">
              <w:rPr>
                <w:rFonts w:ascii="Times New Roman" w:hAnsi="Times New Roman" w:hint="eastAsia"/>
              </w:rPr>
              <w:t>组</w:t>
            </w:r>
          </w:p>
          <w:p w:rsidR="00A72203" w:rsidRPr="00D6734C" w:rsidRDefault="002F15DD">
            <w:pPr>
              <w:jc w:val="center"/>
              <w:rPr>
                <w:rFonts w:ascii="Times New Roman" w:hAnsi="Times New Roman"/>
              </w:rPr>
            </w:pPr>
            <w:r w:rsidRPr="00D6734C">
              <w:rPr>
                <w:rFonts w:ascii="Times New Roman" w:hAnsi="Times New Roman" w:hint="eastAsia"/>
              </w:rPr>
              <w:t>主</w:t>
            </w:r>
          </w:p>
          <w:p w:rsidR="00A72203" w:rsidRPr="00D6734C" w:rsidRDefault="002F15DD">
            <w:pPr>
              <w:jc w:val="center"/>
              <w:rPr>
                <w:rFonts w:ascii="Times New Roman" w:hAnsi="Times New Roman"/>
              </w:rPr>
            </w:pPr>
            <w:r w:rsidRPr="00D6734C">
              <w:rPr>
                <w:rFonts w:ascii="Times New Roman" w:hAnsi="Times New Roman" w:hint="eastAsia"/>
              </w:rPr>
              <w:t>要</w:t>
            </w:r>
          </w:p>
          <w:p w:rsidR="00A72203" w:rsidRPr="00D6734C" w:rsidRDefault="002F15DD">
            <w:pPr>
              <w:jc w:val="center"/>
              <w:rPr>
                <w:rFonts w:ascii="Times New Roman" w:hAnsi="Times New Roman"/>
              </w:rPr>
            </w:pPr>
            <w:r w:rsidRPr="00D6734C">
              <w:rPr>
                <w:rFonts w:ascii="Times New Roman" w:hAnsi="Times New Roman" w:hint="eastAsia"/>
              </w:rPr>
              <w:t>成</w:t>
            </w:r>
          </w:p>
          <w:p w:rsidR="00A72203" w:rsidRPr="00D6734C" w:rsidRDefault="002F15DD">
            <w:pPr>
              <w:jc w:val="center"/>
              <w:rPr>
                <w:rFonts w:ascii="Times New Roman" w:hAnsi="Times New Roman"/>
              </w:rPr>
            </w:pPr>
            <w:r w:rsidRPr="00D6734C">
              <w:rPr>
                <w:rFonts w:ascii="Times New Roman" w:hAnsi="Times New Roman" w:hint="eastAsia"/>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姓</w:t>
            </w:r>
            <w:r w:rsidRPr="00D6734C">
              <w:rPr>
                <w:rFonts w:ascii="Times New Roman" w:hAnsi="Times New Roman" w:hint="eastAsia"/>
              </w:rPr>
              <w:t xml:space="preserve">   </w:t>
            </w:r>
            <w:r w:rsidRPr="00D6734C">
              <w:rPr>
                <w:rFonts w:ascii="Times New Roman" w:hAnsi="Times New Roman" w:hint="eastAsia"/>
              </w:rPr>
              <w:t>名</w:t>
            </w:r>
          </w:p>
        </w:tc>
        <w:tc>
          <w:tcPr>
            <w:tcW w:w="1583" w:type="dxa"/>
            <w:gridSpan w:val="4"/>
            <w:tcBorders>
              <w:top w:val="single" w:sz="4" w:space="0" w:color="auto"/>
              <w:left w:val="nil"/>
              <w:bottom w:val="single" w:sz="4" w:space="0" w:color="auto"/>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学号</w:t>
            </w:r>
          </w:p>
        </w:tc>
        <w:tc>
          <w:tcPr>
            <w:tcW w:w="1657" w:type="dxa"/>
            <w:gridSpan w:val="4"/>
            <w:tcBorders>
              <w:top w:val="single" w:sz="4" w:space="0" w:color="auto"/>
              <w:left w:val="nil"/>
              <w:bottom w:val="single" w:sz="4" w:space="0" w:color="auto"/>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专业班级</w:t>
            </w:r>
          </w:p>
        </w:tc>
        <w:tc>
          <w:tcPr>
            <w:tcW w:w="1980" w:type="dxa"/>
            <w:gridSpan w:val="3"/>
            <w:tcBorders>
              <w:top w:val="single" w:sz="4" w:space="0" w:color="auto"/>
              <w:left w:val="nil"/>
              <w:bottom w:val="single" w:sz="4" w:space="0" w:color="auto"/>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所在学院</w:t>
            </w:r>
          </w:p>
        </w:tc>
        <w:tc>
          <w:tcPr>
            <w:tcW w:w="2093" w:type="dxa"/>
            <w:gridSpan w:val="2"/>
            <w:tcBorders>
              <w:top w:val="single" w:sz="4" w:space="0" w:color="auto"/>
              <w:left w:val="nil"/>
              <w:bottom w:val="single" w:sz="4" w:space="0" w:color="auto"/>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项目中的分工</w:t>
            </w:r>
          </w:p>
        </w:tc>
      </w:tr>
      <w:tr w:rsidR="009B615C" w:rsidRPr="00D6734C" w:rsidTr="00410A52">
        <w:tblPrEx>
          <w:tblCellMar>
            <w:left w:w="0" w:type="dxa"/>
            <w:right w:w="0" w:type="dxa"/>
          </w:tblCellMar>
        </w:tblPrEx>
        <w:trPr>
          <w:trHeight w:hRule="exact" w:val="510"/>
          <w:jc w:val="center"/>
        </w:trPr>
        <w:tc>
          <w:tcPr>
            <w:tcW w:w="420" w:type="dxa"/>
            <w:vMerge/>
            <w:tcBorders>
              <w:top w:val="nil"/>
              <w:left w:val="single" w:sz="4" w:space="0" w:color="auto"/>
              <w:bottom w:val="single" w:sz="4" w:space="0" w:color="auto"/>
              <w:right w:val="nil"/>
            </w:tcBorders>
            <w:vAlign w:val="center"/>
          </w:tcPr>
          <w:p w:rsidR="009B615C" w:rsidRPr="00D6734C" w:rsidRDefault="009B615C">
            <w:pPr>
              <w:spacing w:line="240" w:lineRule="atLeast"/>
              <w:jc w:val="center"/>
              <w:rPr>
                <w:rFonts w:ascii="Times New Roman" w:hAnsi="Times New Roman"/>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胡婉君</w:t>
            </w:r>
          </w:p>
        </w:tc>
        <w:tc>
          <w:tcPr>
            <w:tcW w:w="1583" w:type="dxa"/>
            <w:gridSpan w:val="4"/>
            <w:tcBorders>
              <w:top w:val="single" w:sz="4" w:space="0" w:color="auto"/>
              <w:left w:val="nil"/>
              <w:bottom w:val="single" w:sz="4" w:space="0" w:color="auto"/>
              <w:right w:val="single" w:sz="4" w:space="0" w:color="auto"/>
            </w:tcBorders>
            <w:vAlign w:val="center"/>
          </w:tcPr>
          <w:p w:rsidR="009B615C" w:rsidRPr="00410A52" w:rsidRDefault="009B615C">
            <w:pPr>
              <w:jc w:val="center"/>
              <w:rPr>
                <w:rFonts w:ascii="Times New Roman" w:hAnsi="Times New Roman" w:cs="宋体"/>
              </w:rPr>
            </w:pPr>
            <w:r w:rsidRPr="00410A52">
              <w:rPr>
                <w:rFonts w:ascii="Times New Roman" w:hAnsi="Times New Roman" w:cs="宋体" w:hint="eastAsia"/>
              </w:rPr>
              <w:t>201705551004</w:t>
            </w:r>
          </w:p>
        </w:tc>
        <w:tc>
          <w:tcPr>
            <w:tcW w:w="1657" w:type="dxa"/>
            <w:gridSpan w:val="4"/>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自动化五班</w:t>
            </w:r>
          </w:p>
        </w:tc>
        <w:tc>
          <w:tcPr>
            <w:tcW w:w="1980" w:type="dxa"/>
            <w:gridSpan w:val="3"/>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信息工程学院</w:t>
            </w:r>
          </w:p>
        </w:tc>
        <w:tc>
          <w:tcPr>
            <w:tcW w:w="2093" w:type="dxa"/>
            <w:gridSpan w:val="2"/>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认知计算模型</w:t>
            </w:r>
          </w:p>
        </w:tc>
      </w:tr>
      <w:tr w:rsidR="009B615C" w:rsidRPr="00D6734C" w:rsidTr="00410A52">
        <w:tblPrEx>
          <w:tblCellMar>
            <w:left w:w="0" w:type="dxa"/>
            <w:right w:w="0" w:type="dxa"/>
          </w:tblCellMar>
        </w:tblPrEx>
        <w:trPr>
          <w:trHeight w:hRule="exact" w:val="510"/>
          <w:jc w:val="center"/>
        </w:trPr>
        <w:tc>
          <w:tcPr>
            <w:tcW w:w="420" w:type="dxa"/>
            <w:vMerge/>
            <w:tcBorders>
              <w:top w:val="nil"/>
              <w:left w:val="single" w:sz="4" w:space="0" w:color="auto"/>
              <w:bottom w:val="single" w:sz="4" w:space="0" w:color="auto"/>
              <w:right w:val="nil"/>
            </w:tcBorders>
            <w:vAlign w:val="center"/>
          </w:tcPr>
          <w:p w:rsidR="009B615C" w:rsidRPr="00D6734C" w:rsidRDefault="009B615C">
            <w:pPr>
              <w:spacing w:line="240" w:lineRule="atLeast"/>
              <w:jc w:val="center"/>
              <w:rPr>
                <w:rFonts w:ascii="Times New Roman" w:hAnsi="Times New Roman"/>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9B615C" w:rsidRPr="00410A52" w:rsidRDefault="009B615C">
            <w:pPr>
              <w:jc w:val="center"/>
              <w:rPr>
                <w:rFonts w:ascii="Times New Roman" w:hAnsi="Times New Roman" w:cs="宋体"/>
              </w:rPr>
            </w:pPr>
            <w:r w:rsidRPr="00D6734C">
              <w:rPr>
                <w:rFonts w:ascii="Times New Roman" w:hAnsi="Times New Roman" w:cs="宋体" w:hint="eastAsia"/>
              </w:rPr>
              <w:t>邹美吟</w:t>
            </w:r>
          </w:p>
        </w:tc>
        <w:tc>
          <w:tcPr>
            <w:tcW w:w="1583" w:type="dxa"/>
            <w:gridSpan w:val="4"/>
            <w:tcBorders>
              <w:top w:val="single" w:sz="4" w:space="0" w:color="auto"/>
              <w:left w:val="nil"/>
              <w:bottom w:val="single" w:sz="4" w:space="0" w:color="auto"/>
              <w:right w:val="single" w:sz="4" w:space="0" w:color="auto"/>
            </w:tcBorders>
            <w:vAlign w:val="center"/>
          </w:tcPr>
          <w:p w:rsidR="009B615C" w:rsidRPr="00410A52" w:rsidRDefault="009B615C">
            <w:pPr>
              <w:jc w:val="center"/>
              <w:rPr>
                <w:rFonts w:ascii="Times New Roman" w:hAnsi="Times New Roman" w:cs="宋体"/>
              </w:rPr>
            </w:pPr>
            <w:r w:rsidRPr="00410A52">
              <w:rPr>
                <w:rFonts w:ascii="Times New Roman" w:hAnsi="Times New Roman" w:cs="宋体" w:hint="eastAsia"/>
              </w:rPr>
              <w:t>201705551027</w:t>
            </w:r>
          </w:p>
        </w:tc>
        <w:tc>
          <w:tcPr>
            <w:tcW w:w="1657" w:type="dxa"/>
            <w:gridSpan w:val="4"/>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自动化五班</w:t>
            </w:r>
          </w:p>
        </w:tc>
        <w:tc>
          <w:tcPr>
            <w:tcW w:w="1980" w:type="dxa"/>
            <w:gridSpan w:val="3"/>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信息工程学院</w:t>
            </w:r>
          </w:p>
        </w:tc>
        <w:tc>
          <w:tcPr>
            <w:tcW w:w="2093" w:type="dxa"/>
            <w:gridSpan w:val="2"/>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运动控制</w:t>
            </w:r>
          </w:p>
        </w:tc>
      </w:tr>
      <w:tr w:rsidR="009B615C" w:rsidRPr="00D6734C" w:rsidTr="00410A52">
        <w:tblPrEx>
          <w:tblCellMar>
            <w:left w:w="0" w:type="dxa"/>
            <w:right w:w="0" w:type="dxa"/>
          </w:tblCellMar>
        </w:tblPrEx>
        <w:trPr>
          <w:cantSplit/>
          <w:trHeight w:val="844"/>
          <w:jc w:val="center"/>
        </w:trPr>
        <w:tc>
          <w:tcPr>
            <w:tcW w:w="420" w:type="dxa"/>
            <w:vMerge/>
            <w:tcBorders>
              <w:top w:val="nil"/>
              <w:left w:val="single" w:sz="4" w:space="0" w:color="auto"/>
              <w:bottom w:val="single" w:sz="4" w:space="0" w:color="auto"/>
              <w:right w:val="nil"/>
            </w:tcBorders>
            <w:vAlign w:val="center"/>
          </w:tcPr>
          <w:p w:rsidR="009B615C" w:rsidRPr="00D6734C" w:rsidRDefault="009B615C">
            <w:pPr>
              <w:jc w:val="center"/>
              <w:rPr>
                <w:rFonts w:ascii="Times New Roman" w:hAnsi="Times New Roman"/>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9B615C" w:rsidRPr="00410A52" w:rsidRDefault="009B615C">
            <w:pPr>
              <w:jc w:val="center"/>
              <w:rPr>
                <w:rFonts w:ascii="Times New Roman" w:hAnsi="Times New Roman" w:cs="宋体"/>
              </w:rPr>
            </w:pPr>
            <w:r w:rsidRPr="00D6734C">
              <w:rPr>
                <w:rFonts w:ascii="Times New Roman" w:hAnsi="Times New Roman" w:cs="宋体" w:hint="eastAsia"/>
              </w:rPr>
              <w:t>李亚琪</w:t>
            </w:r>
          </w:p>
        </w:tc>
        <w:tc>
          <w:tcPr>
            <w:tcW w:w="1583" w:type="dxa"/>
            <w:gridSpan w:val="4"/>
            <w:tcBorders>
              <w:top w:val="single" w:sz="4" w:space="0" w:color="auto"/>
              <w:left w:val="nil"/>
              <w:bottom w:val="single" w:sz="4" w:space="0" w:color="auto"/>
              <w:right w:val="single" w:sz="4" w:space="0" w:color="auto"/>
            </w:tcBorders>
            <w:vAlign w:val="center"/>
          </w:tcPr>
          <w:p w:rsidR="009B615C" w:rsidRPr="00410A52" w:rsidRDefault="009B615C">
            <w:pPr>
              <w:jc w:val="center"/>
              <w:rPr>
                <w:rFonts w:ascii="Times New Roman" w:hAnsi="Times New Roman" w:cs="宋体"/>
              </w:rPr>
            </w:pPr>
            <w:r w:rsidRPr="00410A52">
              <w:rPr>
                <w:rFonts w:ascii="Times New Roman" w:hAnsi="Times New Roman" w:cs="宋体" w:hint="eastAsia"/>
              </w:rPr>
              <w:t>201705551005</w:t>
            </w:r>
          </w:p>
        </w:tc>
        <w:tc>
          <w:tcPr>
            <w:tcW w:w="1657" w:type="dxa"/>
            <w:gridSpan w:val="4"/>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自动化五班</w:t>
            </w:r>
          </w:p>
        </w:tc>
        <w:tc>
          <w:tcPr>
            <w:tcW w:w="1980" w:type="dxa"/>
            <w:gridSpan w:val="3"/>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信息工程学院</w:t>
            </w:r>
          </w:p>
        </w:tc>
        <w:tc>
          <w:tcPr>
            <w:tcW w:w="2093" w:type="dxa"/>
            <w:gridSpan w:val="2"/>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视觉模型设计、训练与部署</w:t>
            </w:r>
          </w:p>
        </w:tc>
      </w:tr>
      <w:tr w:rsidR="009B615C" w:rsidRPr="00D6734C" w:rsidTr="00410A52">
        <w:tblPrEx>
          <w:tblCellMar>
            <w:left w:w="0" w:type="dxa"/>
            <w:right w:w="0" w:type="dxa"/>
          </w:tblCellMar>
        </w:tblPrEx>
        <w:trPr>
          <w:trHeight w:hRule="exact" w:val="510"/>
          <w:jc w:val="center"/>
        </w:trPr>
        <w:tc>
          <w:tcPr>
            <w:tcW w:w="420" w:type="dxa"/>
            <w:vMerge/>
            <w:tcBorders>
              <w:top w:val="nil"/>
              <w:left w:val="single" w:sz="4" w:space="0" w:color="auto"/>
              <w:bottom w:val="single" w:sz="4" w:space="0" w:color="auto"/>
              <w:right w:val="nil"/>
            </w:tcBorders>
            <w:vAlign w:val="center"/>
          </w:tcPr>
          <w:p w:rsidR="009B615C" w:rsidRPr="00D6734C" w:rsidRDefault="009B615C">
            <w:pPr>
              <w:jc w:val="center"/>
              <w:rPr>
                <w:rFonts w:ascii="Times New Roman" w:hAnsi="Times New Roman"/>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9B615C" w:rsidRPr="00410A52" w:rsidRDefault="009B615C">
            <w:pPr>
              <w:jc w:val="center"/>
              <w:rPr>
                <w:rFonts w:ascii="Times New Roman" w:hAnsi="Times New Roman" w:cs="宋体"/>
              </w:rPr>
            </w:pPr>
            <w:r w:rsidRPr="00D6734C">
              <w:rPr>
                <w:rFonts w:ascii="Times New Roman" w:hAnsi="Times New Roman" w:cs="宋体" w:hint="eastAsia"/>
              </w:rPr>
              <w:t>赵</w:t>
            </w:r>
            <w:r w:rsidR="00356C44">
              <w:rPr>
                <w:rFonts w:ascii="Times New Roman" w:hAnsi="Times New Roman" w:cs="宋体" w:hint="eastAsia"/>
              </w:rPr>
              <w:t xml:space="preserve">  </w:t>
            </w:r>
            <w:r w:rsidRPr="00D6734C">
              <w:rPr>
                <w:rFonts w:ascii="Times New Roman" w:hAnsi="Times New Roman" w:cs="宋体" w:hint="eastAsia"/>
              </w:rPr>
              <w:t>野</w:t>
            </w:r>
          </w:p>
        </w:tc>
        <w:tc>
          <w:tcPr>
            <w:tcW w:w="1583" w:type="dxa"/>
            <w:gridSpan w:val="4"/>
            <w:tcBorders>
              <w:top w:val="single" w:sz="4" w:space="0" w:color="auto"/>
              <w:left w:val="nil"/>
              <w:bottom w:val="single" w:sz="4" w:space="0" w:color="auto"/>
              <w:right w:val="single" w:sz="4" w:space="0" w:color="auto"/>
            </w:tcBorders>
            <w:vAlign w:val="center"/>
          </w:tcPr>
          <w:p w:rsidR="009B615C" w:rsidRPr="00410A52" w:rsidRDefault="009B615C">
            <w:pPr>
              <w:jc w:val="center"/>
              <w:rPr>
                <w:rFonts w:ascii="Times New Roman" w:hAnsi="Times New Roman" w:cs="宋体"/>
              </w:rPr>
            </w:pPr>
            <w:r w:rsidRPr="00410A52">
              <w:rPr>
                <w:rFonts w:ascii="Times New Roman" w:hAnsi="Times New Roman" w:cs="宋体" w:hint="eastAsia"/>
              </w:rPr>
              <w:t>201705551031</w:t>
            </w:r>
          </w:p>
        </w:tc>
        <w:tc>
          <w:tcPr>
            <w:tcW w:w="1657" w:type="dxa"/>
            <w:gridSpan w:val="4"/>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自动化五班</w:t>
            </w:r>
          </w:p>
        </w:tc>
        <w:tc>
          <w:tcPr>
            <w:tcW w:w="1980" w:type="dxa"/>
            <w:gridSpan w:val="3"/>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信息工程学院</w:t>
            </w:r>
          </w:p>
        </w:tc>
        <w:tc>
          <w:tcPr>
            <w:tcW w:w="2093" w:type="dxa"/>
            <w:gridSpan w:val="2"/>
            <w:tcBorders>
              <w:top w:val="single" w:sz="4" w:space="0" w:color="auto"/>
              <w:left w:val="nil"/>
              <w:bottom w:val="single" w:sz="4" w:space="0" w:color="auto"/>
              <w:right w:val="single" w:sz="4" w:space="0" w:color="auto"/>
            </w:tcBorders>
            <w:vAlign w:val="center"/>
          </w:tcPr>
          <w:p w:rsidR="009B615C" w:rsidRPr="00D6734C" w:rsidRDefault="009B615C">
            <w:pPr>
              <w:jc w:val="center"/>
              <w:rPr>
                <w:rFonts w:ascii="Times New Roman" w:hAnsi="Times New Roman" w:cs="宋体"/>
              </w:rPr>
            </w:pPr>
            <w:r w:rsidRPr="00D6734C">
              <w:rPr>
                <w:rFonts w:ascii="Times New Roman" w:hAnsi="Times New Roman" w:cs="宋体" w:hint="eastAsia"/>
              </w:rPr>
              <w:t>算法与软件设计</w:t>
            </w:r>
          </w:p>
        </w:tc>
      </w:tr>
    </w:tbl>
    <w:p w:rsidR="00A72203" w:rsidRPr="00D6734C" w:rsidRDefault="002F15DD" w:rsidP="0003624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D6734C">
        <w:rPr>
          <w:rFonts w:ascii="Times New Roman" w:eastAsia="黑体" w:hAnsi="Times New Roman" w:hint="eastAsia"/>
          <w:bCs/>
          <w:sz w:val="28"/>
        </w:rPr>
        <w:lastRenderedPageBreak/>
        <w:t>立项依据（可加页）</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9"/>
      </w:tblGrid>
      <w:tr w:rsidR="00A72203" w:rsidRPr="00D6734C" w:rsidTr="0076111E">
        <w:trPr>
          <w:trHeight w:val="7645"/>
          <w:jc w:val="center"/>
        </w:trPr>
        <w:tc>
          <w:tcPr>
            <w:tcW w:w="8989" w:type="dxa"/>
          </w:tcPr>
          <w:p w:rsidR="00A72203" w:rsidRPr="00E35210" w:rsidRDefault="002F15DD" w:rsidP="0003624A">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E35210">
              <w:rPr>
                <w:rFonts w:ascii="黑体" w:eastAsia="黑体" w:hAnsi="黑体" w:hint="eastAsia"/>
                <w:b/>
                <w:bCs/>
                <w:sz w:val="28"/>
                <w:szCs w:val="28"/>
              </w:rPr>
              <w:t>项目简介</w:t>
            </w:r>
          </w:p>
          <w:p w:rsidR="00A72203" w:rsidRPr="00D6734C" w:rsidRDefault="002F15DD" w:rsidP="00E35210">
            <w:pPr>
              <w:spacing w:line="410" w:lineRule="exact"/>
              <w:ind w:firstLineChars="200" w:firstLine="480"/>
              <w:rPr>
                <w:rFonts w:ascii="Times New Roman" w:hAnsi="Times New Roman"/>
                <w:b/>
                <w:bCs/>
              </w:rPr>
            </w:pPr>
            <w:r w:rsidRPr="00D6734C">
              <w:rPr>
                <w:rFonts w:ascii="Times New Roman" w:hAnsi="Times New Roman"/>
              </w:rPr>
              <w:t>目前，市面上的扫地机器人智能化程度不高，普遍缺乏对环境的理解能力，复杂感知、认知与决策能力弱，不具备对垃圾进行分类辨别、按类处理的能力，清扫效率低并且缺乏适应性强的路径规划方法。</w:t>
            </w:r>
            <w:r w:rsidRPr="00D6734C">
              <w:rPr>
                <w:rFonts w:ascii="Times New Roman" w:hAnsi="Times New Roman" w:cs="宋体" w:hint="eastAsia"/>
                <w:kern w:val="0"/>
                <w:szCs w:val="24"/>
              </w:rPr>
              <w:t>本项目通过</w:t>
            </w:r>
            <w:r w:rsidRPr="00D6734C">
              <w:rPr>
                <w:rFonts w:ascii="Times New Roman" w:hAnsi="Times New Roman" w:cs="宋体" w:hint="eastAsia"/>
                <w:szCs w:val="24"/>
              </w:rPr>
              <w:t>给清洁机器人配备视觉传感器，在对人类清洁行为充分认识的前提下，基于类人机制，</w:t>
            </w:r>
            <w:r w:rsidRPr="00D6734C">
              <w:rPr>
                <w:rFonts w:ascii="Times New Roman" w:hAnsi="Times New Roman" w:cs="宋体" w:hint="eastAsia"/>
                <w:szCs w:val="24"/>
                <w:u w:val="single"/>
              </w:rPr>
              <w:t>研究：作业机构设计、垃圾的检测与识别、基于视觉关注机制的视觉认知计算模型、视觉观测与运动行为的协同等关键技术。最终设计出</w:t>
            </w:r>
            <w:r w:rsidRPr="00D6734C">
              <w:rPr>
                <w:rFonts w:ascii="Times New Roman" w:hAnsi="Times New Roman" w:cs="宋体" w:hint="eastAsia"/>
                <w:kern w:val="0"/>
                <w:szCs w:val="24"/>
              </w:rPr>
              <w:t>具有自主行为能力，融合“感知、行为决策与运动控制”一体的清洁机器人，</w:t>
            </w:r>
            <w:r w:rsidRPr="00D6734C">
              <w:rPr>
                <w:rFonts w:ascii="Times New Roman" w:hAnsi="Times New Roman" w:cs="宋体" w:hint="eastAsia"/>
                <w:szCs w:val="24"/>
              </w:rPr>
              <w:t>实现多模式智能作业，多尺度、多维度视觉感知能力，视觉与行为的协调能力，这对推动我国清洁机器人行业的技术升级具有重要意义</w:t>
            </w:r>
            <w:r w:rsidRPr="00D6734C">
              <w:rPr>
                <w:rFonts w:ascii="Times New Roman" w:hAnsi="Times New Roman" w:cs="宋体" w:hint="eastAsia"/>
                <w:kern w:val="0"/>
                <w:szCs w:val="24"/>
              </w:rPr>
              <w:t>。</w:t>
            </w:r>
          </w:p>
          <w:p w:rsidR="00A72203" w:rsidRPr="00E35210" w:rsidRDefault="002F15DD" w:rsidP="0003624A">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E35210">
              <w:rPr>
                <w:rFonts w:ascii="黑体" w:eastAsia="黑体" w:hAnsi="黑体" w:hint="eastAsia"/>
                <w:b/>
                <w:bCs/>
                <w:sz w:val="28"/>
                <w:szCs w:val="28"/>
              </w:rPr>
              <w:t>研究目的</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近年来，由于和人类日常生活、工作密切相关，家居服务机器人引起广泛关注，其中清洁机器人作为服务机器人的一种，其针对的目标用户是所有家庭，其需求痛点恰恰是为了使人们从日常地板清洁工作中解放出来，它迎合了市场痛点的需求。清洁机器人是目前最早实现大规模产业化、且已经广泛进入消费市场的产品。目前市面上的智能清洁机器人具备自动规划路径、自动充电、自动避障等基本功能。</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目前的清洁机器人智能化程度还非常弱，主要</w:t>
            </w:r>
            <w:r w:rsidRPr="00D6734C">
              <w:rPr>
                <w:rFonts w:ascii="Times New Roman" w:hAnsi="Times New Roman" w:cs="宋体" w:hint="eastAsia"/>
                <w:b/>
                <w:szCs w:val="24"/>
                <w:u w:val="single"/>
              </w:rPr>
              <w:t>不足体现在三个方面：一是缺乏对环境的高层感知与判别能力，</w:t>
            </w:r>
            <w:r w:rsidRPr="00D6734C">
              <w:rPr>
                <w:rFonts w:ascii="Times New Roman" w:hAnsi="Times New Roman" w:cs="宋体" w:hint="eastAsia"/>
                <w:szCs w:val="24"/>
              </w:rPr>
              <w:t>例如在其清扫过程中采用的行为模式通常为随机游走模式，智能化程度高一点的会加入简单的路径规划功能，比如走</w:t>
            </w:r>
            <w:r w:rsidRPr="00D6734C">
              <w:rPr>
                <w:rFonts w:ascii="Times New Roman" w:hAnsi="Times New Roman" w:cs="宋体" w:hint="eastAsia"/>
                <w:szCs w:val="24"/>
              </w:rPr>
              <w:t>Z</w:t>
            </w:r>
            <w:r w:rsidRPr="00D6734C">
              <w:rPr>
                <w:rFonts w:ascii="Times New Roman" w:hAnsi="Times New Roman" w:cs="宋体" w:hint="eastAsia"/>
                <w:szCs w:val="24"/>
              </w:rPr>
              <w:t>字形路径，但是总的来说，属于“盲动”模式，因为不管工作路径中是否有垃圾需要处理，它都会执行清扫行为，因此工作效益和效率都很低，也大大增加了工作能耗。</w:t>
            </w:r>
            <w:r w:rsidRPr="00D6734C">
              <w:rPr>
                <w:rFonts w:ascii="Times New Roman" w:hAnsi="Times New Roman" w:cs="宋体" w:hint="eastAsia"/>
                <w:b/>
                <w:szCs w:val="24"/>
                <w:u w:val="single"/>
              </w:rPr>
              <w:t>二是目前的清洁机器人处理模式单一，普遍不具备对垃圾进行分类辨别、按类处理的能力。</w:t>
            </w:r>
            <w:r w:rsidRPr="00D6734C">
              <w:rPr>
                <w:rFonts w:ascii="Times New Roman" w:hAnsi="Times New Roman" w:cs="宋体" w:hint="eastAsia"/>
                <w:szCs w:val="24"/>
              </w:rPr>
              <w:t>例如纸屑、瓜壳等固体类碎屑需要采取清扫方式，水、果汁等液体类残留物需要采取擦除方式，污渍（饮料、油污等风干后的残留物）则需采取高温蒸汽加擦除的方式，而体积较大的瓶子、易拉罐等废弃物需要采取抓取方式。因此如果能够实现按类处理，不仅有利于垃圾按类分拣，满足环保要求，同时能够大大增强清洁机器人对不同垃圾的处理能力。</w:t>
            </w:r>
            <w:r w:rsidRPr="00D6734C">
              <w:rPr>
                <w:rFonts w:ascii="Times New Roman" w:hAnsi="Times New Roman" w:cs="宋体" w:hint="eastAsia"/>
                <w:b/>
                <w:szCs w:val="24"/>
                <w:u w:val="single"/>
              </w:rPr>
              <w:t>三是未来清洁机器人面对的将是开放的、动态的、未知的各种室内外环境与场景，亟需研究“融感知、认知、控制与行为于一体的智能清洁机器人”，实现“非确定条件下自主智能”</w:t>
            </w:r>
            <w:r w:rsidRPr="00D6734C">
              <w:rPr>
                <w:rFonts w:ascii="Times New Roman" w:hAnsi="Times New Roman" w:cs="宋体" w:hint="eastAsia"/>
                <w:szCs w:val="24"/>
              </w:rPr>
              <w:t>。</w:t>
            </w:r>
          </w:p>
          <w:p w:rsidR="00A72203" w:rsidRPr="00D6734C" w:rsidRDefault="002F15DD" w:rsidP="00E35210">
            <w:pPr>
              <w:spacing w:line="410" w:lineRule="exact"/>
              <w:ind w:firstLineChars="200" w:firstLine="480"/>
              <w:rPr>
                <w:rFonts w:ascii="Times New Roman" w:hAnsi="Times New Roman" w:cs="宋体"/>
                <w:b/>
                <w:szCs w:val="24"/>
                <w:u w:val="single"/>
              </w:rPr>
            </w:pPr>
            <w:r w:rsidRPr="00D6734C">
              <w:rPr>
                <w:rFonts w:ascii="Times New Roman" w:hAnsi="Times New Roman" w:cs="宋体" w:hint="eastAsia"/>
                <w:szCs w:val="24"/>
              </w:rPr>
              <w:t>上述问题的解决，对清洁机器人的感知和认知能力提出了很高的要求，只有具备</w:t>
            </w:r>
            <w:r w:rsidRPr="00D6734C">
              <w:rPr>
                <w:rFonts w:ascii="Times New Roman" w:hAnsi="Times New Roman" w:cs="宋体" w:hint="eastAsia"/>
                <w:szCs w:val="24"/>
              </w:rPr>
              <w:lastRenderedPageBreak/>
              <w:t>主动视觉感知能力，清洁机器人才可能在复杂环境下表现出与人类相当或超越人类的能力。要解决上述问题，可行的解决方案首先必须给清洁机器人配备视觉传感器，在对人类清洁行为充分认识的前提下，基于类人机制，</w:t>
            </w:r>
            <w:r w:rsidRPr="00D6734C">
              <w:rPr>
                <w:rFonts w:ascii="Times New Roman" w:hAnsi="Times New Roman" w:cs="宋体" w:hint="eastAsia"/>
                <w:b/>
                <w:szCs w:val="24"/>
                <w:u w:val="single"/>
              </w:rPr>
              <w:t>需要研究：作业机构设计、垃圾的检测与识别、基于视觉关注机制的视觉认知计算模型、视觉观测与运动行为的协同等关键技术。</w:t>
            </w:r>
          </w:p>
          <w:p w:rsidR="00A72203" w:rsidRPr="00D6734C" w:rsidRDefault="002F15DD" w:rsidP="00E35210">
            <w:pPr>
              <w:spacing w:line="410" w:lineRule="exact"/>
              <w:ind w:firstLineChars="200" w:firstLine="480"/>
              <w:rPr>
                <w:rFonts w:ascii="Times New Roman" w:eastAsia="仿宋_GB2312" w:hAnsi="Times New Roman"/>
                <w:b/>
                <w:bCs/>
              </w:rPr>
            </w:pPr>
            <w:r w:rsidRPr="00D6734C">
              <w:rPr>
                <w:rFonts w:ascii="Times New Roman" w:hAnsi="Times New Roman" w:cs="宋体" w:hint="eastAsia"/>
                <w:szCs w:val="24"/>
              </w:rPr>
              <w:t>综上所述，本项目研究的“基于主动视觉感知自主清洁机器人”</w:t>
            </w:r>
            <w:r w:rsidRPr="00D6734C">
              <w:rPr>
                <w:rFonts w:ascii="Times New Roman" w:hAnsi="Times New Roman" w:cs="宋体" w:hint="eastAsia"/>
                <w:szCs w:val="24"/>
              </w:rPr>
              <w:t>,</w:t>
            </w:r>
            <w:r w:rsidRPr="00D6734C">
              <w:rPr>
                <w:rFonts w:ascii="Times New Roman" w:hAnsi="Times New Roman" w:cs="宋体" w:hint="eastAsia"/>
                <w:szCs w:val="24"/>
              </w:rPr>
              <w:t>可望使清洁机器人实现多模式智能作业，多尺度、多维度视觉感知能力，视觉与行为的协调能力，这对于开发新一代自主智能清洁机器人技术具有极大的推动作用，是目前产业亟需突破的前沿关键技术，对推动我国清洁机器人行业的技术改造，全面提高智能化水平，为企业创造更大的经济效益和社会效益，具有重要意义。</w:t>
            </w:r>
          </w:p>
          <w:p w:rsidR="00A72203" w:rsidRPr="00E35210" w:rsidRDefault="002F15DD" w:rsidP="0003624A">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E35210">
              <w:rPr>
                <w:rFonts w:ascii="黑体" w:eastAsia="黑体" w:hAnsi="黑体" w:hint="eastAsia"/>
                <w:b/>
                <w:bCs/>
                <w:sz w:val="28"/>
                <w:szCs w:val="28"/>
              </w:rPr>
              <w:t>研究内容</w:t>
            </w:r>
          </w:p>
          <w:p w:rsidR="00A72203" w:rsidRPr="00E35210" w:rsidRDefault="002F15DD" w:rsidP="0003624A">
            <w:pPr>
              <w:pStyle w:val="4"/>
              <w:spacing w:beforeLines="30" w:before="93" w:afterLines="20" w:after="62" w:line="410" w:lineRule="exact"/>
              <w:ind w:firstLineChars="200" w:firstLine="482"/>
              <w:rPr>
                <w:rFonts w:ascii="Times New Roman" w:hAnsi="Times New Roman"/>
              </w:rPr>
            </w:pPr>
            <w:r w:rsidRPr="00E35210">
              <w:rPr>
                <w:rFonts w:ascii="Times New Roman" w:hAnsi="Times New Roman" w:hint="eastAsia"/>
              </w:rPr>
              <w:t>1</w:t>
            </w:r>
            <w:r w:rsidR="00E35210">
              <w:rPr>
                <w:rFonts w:ascii="Times New Roman" w:hAnsi="Times New Roman" w:hint="eastAsia"/>
              </w:rPr>
              <w:t>、</w:t>
            </w:r>
            <w:r w:rsidRPr="00E35210">
              <w:rPr>
                <w:rFonts w:ascii="Times New Roman" w:hAnsi="Times New Roman" w:hint="eastAsia"/>
              </w:rPr>
              <w:t>智能清洁机器人硬件设计</w:t>
            </w:r>
          </w:p>
          <w:p w:rsidR="00A72203" w:rsidRPr="00D6734C" w:rsidRDefault="002F15DD" w:rsidP="00E35210">
            <w:pPr>
              <w:spacing w:line="410" w:lineRule="exact"/>
              <w:ind w:firstLineChars="200" w:firstLine="480"/>
              <w:rPr>
                <w:rFonts w:ascii="Times New Roman" w:hAnsi="Times New Roman" w:cs="宋体"/>
                <w:color w:val="000000" w:themeColor="text1"/>
                <w:szCs w:val="24"/>
              </w:rPr>
            </w:pPr>
            <w:r w:rsidRPr="00D6734C">
              <w:rPr>
                <w:rFonts w:ascii="Times New Roman" w:hAnsi="Times New Roman" w:cs="宋体" w:hint="eastAsia"/>
                <w:color w:val="000000" w:themeColor="text1"/>
                <w:szCs w:val="24"/>
              </w:rPr>
              <w:t>机器人由自主移动系统、供电部分、清扫部分、传感器、作业机构等部分组成。</w:t>
            </w:r>
            <w:r w:rsidRPr="00D6734C">
              <w:rPr>
                <w:rFonts w:ascii="Times New Roman" w:hAnsi="Times New Roman" w:cs="宋体" w:hint="eastAsia"/>
                <w:szCs w:val="24"/>
              </w:rPr>
              <w:t>系统以树莓派为主控核心，以智能手机为客户端，实现清洁机器人的智能作业。</w:t>
            </w:r>
          </w:p>
          <w:p w:rsidR="00A72203" w:rsidRPr="00E35210" w:rsidRDefault="002F15DD" w:rsidP="0003624A">
            <w:pPr>
              <w:pStyle w:val="4"/>
              <w:spacing w:beforeLines="30" w:before="93" w:afterLines="20" w:after="62" w:line="410" w:lineRule="exact"/>
              <w:ind w:firstLineChars="200" w:firstLine="482"/>
              <w:rPr>
                <w:rFonts w:ascii="Times New Roman" w:hAnsi="Times New Roman"/>
              </w:rPr>
            </w:pPr>
            <w:r w:rsidRPr="00E35210">
              <w:rPr>
                <w:rFonts w:ascii="Times New Roman" w:hAnsi="Times New Roman" w:hint="eastAsia"/>
              </w:rPr>
              <w:t>2</w:t>
            </w:r>
            <w:r w:rsidR="00E35210">
              <w:rPr>
                <w:rFonts w:ascii="Times New Roman" w:hAnsi="Times New Roman" w:hint="eastAsia"/>
              </w:rPr>
              <w:t>、</w:t>
            </w:r>
            <w:r w:rsidRPr="00E35210">
              <w:rPr>
                <w:rFonts w:ascii="Times New Roman" w:hAnsi="Times New Roman" w:hint="eastAsia"/>
              </w:rPr>
              <w:t>基于视觉关注机制的认知计算模型与方法</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为了实现</w:t>
            </w:r>
            <w:r w:rsidRPr="00D6734C">
              <w:rPr>
                <w:rFonts w:ascii="Times New Roman" w:hAnsi="Times New Roman" w:cs="宋体" w:hint="eastAsia"/>
                <w:bCs/>
                <w:szCs w:val="24"/>
              </w:rPr>
              <w:t>由</w:t>
            </w:r>
            <w:r w:rsidRPr="00D6734C">
              <w:rPr>
                <w:rFonts w:ascii="Times New Roman" w:hAnsi="Times New Roman" w:cs="宋体" w:hint="eastAsia"/>
                <w:szCs w:val="24"/>
              </w:rPr>
              <w:t>被动观察向主动视觉转变，借鉴人类视觉关注机制研究机器人的视觉认知计算模型与方法无疑是一条可行的技术捷径。为了和人一样具备视觉信息获取的选择性和主动性，本项目拟从如下</w:t>
            </w:r>
            <w:r w:rsidRPr="00D6734C">
              <w:rPr>
                <w:rFonts w:ascii="Times New Roman" w:hAnsi="Times New Roman" w:cs="宋体" w:hint="eastAsia"/>
                <w:szCs w:val="24"/>
              </w:rPr>
              <w:t>2</w:t>
            </w:r>
            <w:r w:rsidRPr="00D6734C">
              <w:rPr>
                <w:rFonts w:ascii="Times New Roman" w:hAnsi="Times New Roman" w:cs="宋体" w:hint="eastAsia"/>
                <w:szCs w:val="24"/>
              </w:rPr>
              <w:t>个方面开展研究：</w:t>
            </w:r>
          </w:p>
          <w:p w:rsidR="00A72203" w:rsidRPr="00D6734C" w:rsidRDefault="005E22BB" w:rsidP="00E35210">
            <w:pPr>
              <w:spacing w:line="410" w:lineRule="exact"/>
              <w:ind w:firstLineChars="200" w:firstLine="480"/>
              <w:rPr>
                <w:rFonts w:ascii="Times New Roman" w:hAnsi="Times New Roman" w:cs="宋体"/>
                <w:bCs/>
                <w:szCs w:val="24"/>
              </w:rPr>
            </w:pPr>
            <w:r w:rsidRPr="00D6734C">
              <w:rPr>
                <w:rFonts w:ascii="Times New Roman" w:hAnsi="Times New Roman" w:cs="宋体" w:hint="eastAsia"/>
                <w:szCs w:val="24"/>
              </w:rPr>
              <w:fldChar w:fldCharType="begin"/>
            </w:r>
            <w:r w:rsidR="002F15DD" w:rsidRPr="00D6734C">
              <w:rPr>
                <w:rFonts w:ascii="Times New Roman" w:hAnsi="Times New Roman" w:cs="宋体" w:hint="eastAsia"/>
                <w:szCs w:val="24"/>
              </w:rPr>
              <w:instrText>= 1 \* GB3</w:instrText>
            </w:r>
            <w:r w:rsidRPr="00D6734C">
              <w:rPr>
                <w:rFonts w:ascii="Times New Roman" w:hAnsi="Times New Roman" w:cs="宋体" w:hint="eastAsia"/>
                <w:szCs w:val="24"/>
              </w:rPr>
              <w:fldChar w:fldCharType="separate"/>
            </w:r>
            <w:r w:rsidR="002F15DD" w:rsidRPr="00D6734C">
              <w:rPr>
                <w:rFonts w:ascii="Times New Roman" w:hAnsi="Times New Roman" w:cs="宋体" w:hint="eastAsia"/>
                <w:szCs w:val="24"/>
              </w:rPr>
              <w:t>①</w:t>
            </w:r>
            <w:r w:rsidRPr="00D6734C">
              <w:rPr>
                <w:rFonts w:ascii="Times New Roman" w:hAnsi="Times New Roman" w:cs="宋体" w:hint="eastAsia"/>
                <w:szCs w:val="24"/>
              </w:rPr>
              <w:fldChar w:fldCharType="end"/>
            </w:r>
            <w:r w:rsidR="002F15DD" w:rsidRPr="00D6734C">
              <w:rPr>
                <w:rFonts w:ascii="Times New Roman" w:hAnsi="Times New Roman" w:cs="宋体" w:hint="eastAsia"/>
                <w:szCs w:val="24"/>
              </w:rPr>
              <w:t>依据人脑中视觉认知机制中的非选择性与选择性的</w:t>
            </w:r>
            <w:r w:rsidR="002F15DD" w:rsidRPr="00D6734C">
              <w:rPr>
                <w:rFonts w:ascii="Times New Roman" w:hAnsi="Times New Roman" w:cs="宋体" w:hint="eastAsia"/>
                <w:bCs/>
                <w:szCs w:val="24"/>
              </w:rPr>
              <w:t>视觉搜索策略，设计融合自底向上和自顶向下的带反馈与抑制机制的能够生成视觉注意力热图的深度网络模型。</w:t>
            </w:r>
          </w:p>
          <w:p w:rsidR="00A72203" w:rsidRPr="00D6734C" w:rsidRDefault="005E22BB" w:rsidP="00E35210">
            <w:pPr>
              <w:pStyle w:val="Default"/>
              <w:autoSpaceDE/>
              <w:autoSpaceDN/>
              <w:adjustRightInd/>
              <w:spacing w:line="410" w:lineRule="exact"/>
              <w:ind w:firstLineChars="200" w:firstLine="480"/>
              <w:jc w:val="both"/>
              <w:rPr>
                <w:rFonts w:ascii="Times New Roman" w:eastAsia="宋体" w:hAnsi="Times New Roman" w:cs="宋体"/>
              </w:rPr>
            </w:pPr>
            <w:r w:rsidRPr="00D6734C">
              <w:rPr>
                <w:rFonts w:ascii="Times New Roman" w:eastAsia="宋体" w:hAnsi="Times New Roman" w:cs="宋体" w:hint="eastAsia"/>
                <w:color w:val="auto"/>
              </w:rPr>
              <w:fldChar w:fldCharType="begin"/>
            </w:r>
            <w:r w:rsidR="002F15DD" w:rsidRPr="00D6734C">
              <w:rPr>
                <w:rFonts w:ascii="Times New Roman" w:eastAsia="宋体" w:hAnsi="Times New Roman" w:cs="宋体" w:hint="eastAsia"/>
                <w:color w:val="auto"/>
              </w:rPr>
              <w:instrText>= 2 \* GB3</w:instrText>
            </w:r>
            <w:r w:rsidRPr="00D6734C">
              <w:rPr>
                <w:rFonts w:ascii="Times New Roman" w:eastAsia="宋体" w:hAnsi="Times New Roman" w:cs="宋体" w:hint="eastAsia"/>
                <w:color w:val="auto"/>
              </w:rPr>
              <w:fldChar w:fldCharType="separate"/>
            </w:r>
            <w:r w:rsidR="002F15DD" w:rsidRPr="00D6734C">
              <w:rPr>
                <w:rFonts w:ascii="Times New Roman" w:eastAsia="宋体" w:hAnsi="Times New Roman" w:cs="宋体" w:hint="eastAsia"/>
                <w:color w:val="auto"/>
              </w:rPr>
              <w:t>②</w:t>
            </w:r>
            <w:r w:rsidRPr="00D6734C">
              <w:rPr>
                <w:rFonts w:ascii="Times New Roman" w:eastAsia="宋体" w:hAnsi="Times New Roman" w:cs="宋体" w:hint="eastAsia"/>
                <w:color w:val="auto"/>
              </w:rPr>
              <w:fldChar w:fldCharType="end"/>
            </w:r>
            <w:r w:rsidR="002F15DD" w:rsidRPr="00D6734C">
              <w:rPr>
                <w:rFonts w:ascii="Times New Roman" w:eastAsia="宋体" w:hAnsi="Times New Roman" w:cs="宋体" w:hint="eastAsia"/>
                <w:color w:val="auto"/>
              </w:rPr>
              <w:t>在</w:t>
            </w:r>
            <w:r w:rsidRPr="00D6734C">
              <w:rPr>
                <w:rFonts w:ascii="Times New Roman" w:eastAsia="宋体" w:hAnsi="Times New Roman" w:cs="宋体" w:hint="eastAsia"/>
                <w:color w:val="auto"/>
              </w:rPr>
              <w:fldChar w:fldCharType="begin"/>
            </w:r>
            <w:r w:rsidR="002F15DD" w:rsidRPr="00D6734C">
              <w:rPr>
                <w:rFonts w:ascii="Times New Roman" w:eastAsia="宋体" w:hAnsi="Times New Roman" w:cs="宋体" w:hint="eastAsia"/>
                <w:color w:val="auto"/>
              </w:rPr>
              <w:instrText>= 1 \* GB3</w:instrText>
            </w:r>
            <w:r w:rsidRPr="00D6734C">
              <w:rPr>
                <w:rFonts w:ascii="Times New Roman" w:eastAsia="宋体" w:hAnsi="Times New Roman" w:cs="宋体" w:hint="eastAsia"/>
                <w:color w:val="auto"/>
              </w:rPr>
              <w:fldChar w:fldCharType="separate"/>
            </w:r>
            <w:r w:rsidR="002F15DD" w:rsidRPr="00D6734C">
              <w:rPr>
                <w:rFonts w:ascii="Times New Roman" w:eastAsia="宋体" w:hAnsi="Times New Roman" w:cs="宋体" w:hint="eastAsia"/>
                <w:color w:val="auto"/>
              </w:rPr>
              <w:t>①</w:t>
            </w:r>
            <w:r w:rsidRPr="00D6734C">
              <w:rPr>
                <w:rFonts w:ascii="Times New Roman" w:eastAsia="宋体" w:hAnsi="Times New Roman" w:cs="宋体" w:hint="eastAsia"/>
                <w:color w:val="auto"/>
              </w:rPr>
              <w:fldChar w:fldCharType="end"/>
            </w:r>
            <w:r w:rsidR="002F15DD" w:rsidRPr="00D6734C">
              <w:rPr>
                <w:rFonts w:ascii="Times New Roman" w:eastAsia="宋体" w:hAnsi="Times New Roman" w:cs="宋体" w:hint="eastAsia"/>
                <w:color w:val="auto"/>
              </w:rPr>
              <w:t>的基础上，</w:t>
            </w:r>
            <w:r w:rsidR="002F15DD" w:rsidRPr="00D6734C">
              <w:rPr>
                <w:rFonts w:ascii="Times New Roman" w:eastAsia="宋体" w:hAnsi="Times New Roman" w:cs="宋体" w:hint="eastAsia"/>
              </w:rPr>
              <w:t>设计符合人类视觉感知先整体后局部细节的视觉体验的注视点调节模型和控制策略。实现机器人自主视觉中直觉快速推断和局部精细感知的统一，为精准认知提供理论依据与方法。</w:t>
            </w:r>
          </w:p>
          <w:p w:rsidR="00A72203" w:rsidRPr="00E35210" w:rsidRDefault="002F15DD" w:rsidP="0003624A">
            <w:pPr>
              <w:pStyle w:val="4"/>
              <w:spacing w:beforeLines="30" w:before="93" w:afterLines="20" w:after="62" w:line="410" w:lineRule="exact"/>
              <w:ind w:firstLineChars="200" w:firstLine="482"/>
              <w:rPr>
                <w:rFonts w:ascii="Times New Roman" w:hAnsi="Times New Roman"/>
              </w:rPr>
            </w:pPr>
            <w:r w:rsidRPr="00E35210">
              <w:rPr>
                <w:rFonts w:ascii="Times New Roman" w:hAnsi="Times New Roman" w:hint="eastAsia"/>
              </w:rPr>
              <w:t>3</w:t>
            </w:r>
            <w:r w:rsidR="00E35210">
              <w:rPr>
                <w:rFonts w:ascii="Times New Roman" w:hAnsi="Times New Roman" w:hint="eastAsia"/>
              </w:rPr>
              <w:t>、</w:t>
            </w:r>
            <w:r w:rsidRPr="00E35210">
              <w:rPr>
                <w:rFonts w:ascii="Times New Roman" w:hAnsi="Times New Roman" w:hint="eastAsia"/>
              </w:rPr>
              <w:t>因果关联下的视觉观测与运动行为的协同</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为了充分反映视觉观测与运动行为之间的因果关联性，在应该深刻理解视觉观测与运动行为的相互影响与协同作用的基础上，借助人的眼，手，身体的协调机制，通过学习的方式实现清洁机器人视觉感知的自动化：</w:t>
            </w:r>
          </w:p>
          <w:p w:rsidR="00A72203" w:rsidRPr="00D6734C" w:rsidRDefault="005E22BB"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fldChar w:fldCharType="begin"/>
            </w:r>
            <w:r w:rsidR="002F15DD" w:rsidRPr="00D6734C">
              <w:rPr>
                <w:rFonts w:ascii="Times New Roman" w:hAnsi="Times New Roman" w:cs="宋体" w:hint="eastAsia"/>
                <w:szCs w:val="24"/>
              </w:rPr>
              <w:instrText>= 1 \* GB3</w:instrText>
            </w:r>
            <w:r w:rsidRPr="00D6734C">
              <w:rPr>
                <w:rFonts w:ascii="Times New Roman" w:hAnsi="Times New Roman" w:cs="宋体" w:hint="eastAsia"/>
                <w:szCs w:val="24"/>
              </w:rPr>
              <w:fldChar w:fldCharType="separate"/>
            </w:r>
            <w:r w:rsidR="002F15DD" w:rsidRPr="00D6734C">
              <w:rPr>
                <w:rFonts w:ascii="Times New Roman" w:hAnsi="Times New Roman" w:cs="宋体" w:hint="eastAsia"/>
                <w:szCs w:val="24"/>
              </w:rPr>
              <w:t>①</w:t>
            </w:r>
            <w:r w:rsidRPr="00D6734C">
              <w:rPr>
                <w:rFonts w:ascii="Times New Roman" w:hAnsi="Times New Roman" w:cs="宋体" w:hint="eastAsia"/>
                <w:szCs w:val="24"/>
              </w:rPr>
              <w:fldChar w:fldCharType="end"/>
            </w:r>
            <w:r w:rsidR="002F15DD" w:rsidRPr="00D6734C">
              <w:rPr>
                <w:rFonts w:ascii="Times New Roman" w:hAnsi="Times New Roman" w:cs="宋体" w:hint="eastAsia"/>
                <w:szCs w:val="24"/>
              </w:rPr>
              <w:t>建立清洁机器人的视觉传感器</w:t>
            </w:r>
            <w:r w:rsidR="002F15DD" w:rsidRPr="00D6734C">
              <w:rPr>
                <w:rFonts w:ascii="Times New Roman" w:hAnsi="Times New Roman" w:cs="宋体" w:hint="eastAsia"/>
                <w:szCs w:val="24"/>
              </w:rPr>
              <w:t>-</w:t>
            </w:r>
            <w:r w:rsidR="002F15DD" w:rsidRPr="00D6734C">
              <w:rPr>
                <w:rFonts w:ascii="Times New Roman" w:hAnsi="Times New Roman" w:cs="宋体" w:hint="eastAsia"/>
                <w:szCs w:val="24"/>
              </w:rPr>
              <w:t>作业机构之间的感觉运动映射仿脑计算方法，模拟眼</w:t>
            </w:r>
            <w:r w:rsidR="002F15DD" w:rsidRPr="00D6734C">
              <w:rPr>
                <w:rFonts w:ascii="Times New Roman" w:hAnsi="Times New Roman" w:cs="宋体" w:hint="eastAsia"/>
                <w:szCs w:val="24"/>
              </w:rPr>
              <w:t>-</w:t>
            </w:r>
            <w:r w:rsidR="002F15DD" w:rsidRPr="00D6734C">
              <w:rPr>
                <w:rFonts w:ascii="Times New Roman" w:hAnsi="Times New Roman" w:cs="宋体" w:hint="eastAsia"/>
                <w:szCs w:val="24"/>
              </w:rPr>
              <w:t>手协调机制，实现清洁机器人的自主作业。</w:t>
            </w:r>
          </w:p>
          <w:p w:rsidR="00A72203" w:rsidRDefault="005E22BB"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fldChar w:fldCharType="begin"/>
            </w:r>
            <w:r w:rsidR="002F15DD" w:rsidRPr="00D6734C">
              <w:rPr>
                <w:rFonts w:ascii="Times New Roman" w:hAnsi="Times New Roman" w:cs="宋体" w:hint="eastAsia"/>
                <w:szCs w:val="24"/>
              </w:rPr>
              <w:instrText>= 2 \* GB3</w:instrText>
            </w:r>
            <w:r w:rsidRPr="00D6734C">
              <w:rPr>
                <w:rFonts w:ascii="Times New Roman" w:hAnsi="Times New Roman" w:cs="宋体" w:hint="eastAsia"/>
                <w:szCs w:val="24"/>
              </w:rPr>
              <w:fldChar w:fldCharType="separate"/>
            </w:r>
            <w:r w:rsidR="002F15DD" w:rsidRPr="00D6734C">
              <w:rPr>
                <w:rFonts w:ascii="Times New Roman" w:hAnsi="Times New Roman" w:cs="宋体" w:hint="eastAsia"/>
                <w:szCs w:val="24"/>
              </w:rPr>
              <w:t>②</w:t>
            </w:r>
            <w:r w:rsidRPr="00D6734C">
              <w:rPr>
                <w:rFonts w:ascii="Times New Roman" w:hAnsi="Times New Roman" w:cs="宋体" w:hint="eastAsia"/>
                <w:szCs w:val="24"/>
              </w:rPr>
              <w:fldChar w:fldCharType="end"/>
            </w:r>
            <w:r w:rsidR="002F15DD" w:rsidRPr="00D6734C">
              <w:rPr>
                <w:rFonts w:ascii="Times New Roman" w:hAnsi="Times New Roman" w:cs="宋体" w:hint="eastAsia"/>
                <w:szCs w:val="24"/>
              </w:rPr>
              <w:t>实现基于感觉图式的视觉传感器</w:t>
            </w:r>
            <w:r w:rsidR="002F15DD" w:rsidRPr="00D6734C">
              <w:rPr>
                <w:rFonts w:ascii="Times New Roman" w:hAnsi="Times New Roman" w:cs="宋体" w:hint="eastAsia"/>
                <w:szCs w:val="24"/>
              </w:rPr>
              <w:t>-</w:t>
            </w:r>
            <w:r w:rsidR="002F15DD" w:rsidRPr="00D6734C">
              <w:rPr>
                <w:rFonts w:ascii="Times New Roman" w:hAnsi="Times New Roman" w:cs="宋体" w:hint="eastAsia"/>
                <w:szCs w:val="24"/>
              </w:rPr>
              <w:t>车身运动关联建模与控制器设计，模拟眼</w:t>
            </w:r>
            <w:r w:rsidR="002F15DD" w:rsidRPr="00D6734C">
              <w:rPr>
                <w:rFonts w:ascii="Times New Roman" w:hAnsi="Times New Roman" w:cs="宋体" w:hint="eastAsia"/>
                <w:szCs w:val="24"/>
              </w:rPr>
              <w:t>-</w:t>
            </w:r>
            <w:r w:rsidR="002F15DD" w:rsidRPr="00D6734C">
              <w:rPr>
                <w:rFonts w:ascii="Times New Roman" w:hAnsi="Times New Roman" w:cs="宋体" w:hint="eastAsia"/>
                <w:szCs w:val="24"/>
              </w:rPr>
              <w:t>身体协调机制，实现清洁机器人的自主运动。</w:t>
            </w:r>
          </w:p>
          <w:p w:rsidR="0076111E" w:rsidRPr="00D6734C" w:rsidRDefault="0076111E" w:rsidP="0076111E">
            <w:pPr>
              <w:snapToGrid w:val="0"/>
              <w:ind w:firstLineChars="200" w:firstLine="480"/>
              <w:rPr>
                <w:rFonts w:ascii="Times New Roman" w:hAnsi="Times New Roman" w:cs="宋体"/>
                <w:szCs w:val="24"/>
              </w:rPr>
            </w:pPr>
          </w:p>
          <w:p w:rsidR="00A72203" w:rsidRPr="00E35210" w:rsidRDefault="002F15DD" w:rsidP="0003624A">
            <w:pPr>
              <w:pStyle w:val="4"/>
              <w:spacing w:beforeLines="30" w:before="93" w:afterLines="20" w:after="62" w:line="400" w:lineRule="exact"/>
              <w:ind w:firstLineChars="200" w:firstLine="482"/>
              <w:rPr>
                <w:rFonts w:ascii="Times New Roman" w:hAnsi="Times New Roman"/>
              </w:rPr>
            </w:pPr>
            <w:r w:rsidRPr="00E35210">
              <w:rPr>
                <w:rFonts w:ascii="Times New Roman" w:hAnsi="Times New Roman" w:hint="eastAsia"/>
              </w:rPr>
              <w:lastRenderedPageBreak/>
              <w:t>4</w:t>
            </w:r>
            <w:r w:rsidR="00E35210">
              <w:rPr>
                <w:rFonts w:ascii="Times New Roman" w:hAnsi="Times New Roman" w:hint="eastAsia"/>
              </w:rPr>
              <w:t>、</w:t>
            </w:r>
            <w:r w:rsidRPr="00E35210">
              <w:rPr>
                <w:rFonts w:ascii="Times New Roman" w:hAnsi="Times New Roman" w:hint="eastAsia"/>
              </w:rPr>
              <w:t>基于视觉的垃圾自动检测与识别</w:t>
            </w:r>
          </w:p>
          <w:p w:rsidR="00A72203" w:rsidRPr="00D6734C" w:rsidRDefault="002F15DD" w:rsidP="0076111E">
            <w:pPr>
              <w:spacing w:line="400" w:lineRule="exact"/>
              <w:ind w:firstLineChars="200" w:firstLine="480"/>
              <w:rPr>
                <w:rFonts w:ascii="Times New Roman" w:hAnsi="Times New Roman"/>
                <w:b/>
                <w:bCs/>
              </w:rPr>
            </w:pPr>
            <w:r w:rsidRPr="00D6734C">
              <w:rPr>
                <w:rFonts w:ascii="Times New Roman" w:hAnsi="Times New Roman" w:cs="宋体" w:hint="eastAsia"/>
                <w:szCs w:val="24"/>
              </w:rPr>
              <w:t>清洁机器人配备视觉传感器并设计垃圾检测分类模型与算法，使清洁机器人能进行垃圾的位置和种类的检测与识别，同时也可以引导清洁机器人自主前往垃圾的位置并根据垃圾的类型来选择清理方式。</w:t>
            </w:r>
          </w:p>
          <w:p w:rsidR="00A72203" w:rsidRPr="00E35210" w:rsidRDefault="002F15DD" w:rsidP="0003624A">
            <w:pPr>
              <w:numPr>
                <w:ilvl w:val="0"/>
                <w:numId w:val="3"/>
              </w:numPr>
              <w:tabs>
                <w:tab w:val="clear" w:pos="972"/>
                <w:tab w:val="left" w:pos="801"/>
              </w:tabs>
              <w:spacing w:beforeLines="100" w:before="312" w:afterLines="50" w:after="156" w:line="400" w:lineRule="exact"/>
              <w:ind w:left="970" w:hanging="970"/>
              <w:rPr>
                <w:rFonts w:ascii="黑体" w:eastAsia="黑体" w:hAnsi="黑体"/>
                <w:b/>
                <w:bCs/>
                <w:sz w:val="28"/>
                <w:szCs w:val="28"/>
              </w:rPr>
            </w:pPr>
            <w:r w:rsidRPr="00E35210">
              <w:rPr>
                <w:rFonts w:ascii="黑体" w:eastAsia="黑体" w:hAnsi="黑体" w:hint="eastAsia"/>
                <w:b/>
                <w:bCs/>
                <w:sz w:val="28"/>
                <w:szCs w:val="28"/>
              </w:rPr>
              <w:t>国、内外研究现状和发展动态</w:t>
            </w:r>
          </w:p>
          <w:p w:rsidR="00A72203" w:rsidRPr="00E35210" w:rsidRDefault="002F15DD" w:rsidP="0003624A">
            <w:pPr>
              <w:pStyle w:val="4"/>
              <w:spacing w:beforeLines="30" w:before="93" w:afterLines="20" w:after="62" w:line="400" w:lineRule="exact"/>
              <w:ind w:firstLineChars="200" w:firstLine="482"/>
              <w:rPr>
                <w:rFonts w:ascii="Times New Roman" w:hAnsi="Times New Roman"/>
              </w:rPr>
            </w:pPr>
            <w:r w:rsidRPr="00E35210">
              <w:rPr>
                <w:rFonts w:ascii="Times New Roman" w:hAnsi="Times New Roman" w:hint="eastAsia"/>
              </w:rPr>
              <w:t>1</w:t>
            </w:r>
            <w:r w:rsidRPr="00E35210">
              <w:rPr>
                <w:rFonts w:ascii="Times New Roman" w:hAnsi="Times New Roman" w:hint="eastAsia"/>
              </w:rPr>
              <w:t>、已突破功能现状</w:t>
            </w:r>
          </w:p>
          <w:p w:rsidR="00A72203" w:rsidRPr="00D6734C" w:rsidRDefault="002F15DD" w:rsidP="0076111E">
            <w:pPr>
              <w:pStyle w:val="aa"/>
              <w:spacing w:before="0" w:beforeAutospacing="0" w:after="0" w:afterAutospacing="0" w:line="400" w:lineRule="exact"/>
              <w:ind w:firstLineChars="200" w:firstLine="480"/>
              <w:rPr>
                <w:rFonts w:ascii="Times New Roman" w:hAnsi="Times New Roman" w:cs="宋体"/>
                <w:color w:val="000000"/>
                <w:szCs w:val="24"/>
              </w:rPr>
            </w:pPr>
            <w:r w:rsidRPr="00D6734C">
              <w:rPr>
                <w:rFonts w:ascii="Times New Roman" w:hAnsi="Times New Roman" w:cs="宋体" w:hint="eastAsia"/>
                <w:color w:val="000000"/>
                <w:szCs w:val="24"/>
              </w:rPr>
              <w:t>近几年，清洁机器人正在以惊人的速度普及，市场发展十分迅猛。前期发展阶段，清洁机器人主要以改进清洁效能为主。现阶段，清洁机器人在保证提供较优良的清洁效果后，势必转向多传感器融合、自主智能等智能化核心技术的发展方向上。</w:t>
            </w:r>
          </w:p>
          <w:p w:rsidR="00A72203" w:rsidRPr="00E35210" w:rsidRDefault="002F15DD" w:rsidP="0003624A">
            <w:pPr>
              <w:pStyle w:val="4"/>
              <w:spacing w:beforeLines="30" w:before="93" w:afterLines="20" w:after="62" w:line="400" w:lineRule="exact"/>
              <w:ind w:firstLineChars="150" w:firstLine="361"/>
            </w:pPr>
            <w:r w:rsidRPr="00E35210">
              <w:rPr>
                <w:rFonts w:hint="eastAsia"/>
              </w:rPr>
              <w:t>（</w:t>
            </w:r>
            <w:r w:rsidRPr="00E35210">
              <w:rPr>
                <w:rFonts w:hint="eastAsia"/>
              </w:rPr>
              <w:t>1</w:t>
            </w:r>
            <w:r w:rsidRPr="00E35210">
              <w:rPr>
                <w:rFonts w:hint="eastAsia"/>
              </w:rPr>
              <w:t>）多传感器信息融合技术</w:t>
            </w:r>
          </w:p>
          <w:p w:rsidR="00A72203" w:rsidRPr="00D6734C" w:rsidRDefault="002F15DD" w:rsidP="0076111E">
            <w:pPr>
              <w:spacing w:line="400" w:lineRule="exact"/>
              <w:ind w:firstLineChars="200" w:firstLine="480"/>
              <w:rPr>
                <w:rStyle w:val="ab"/>
                <w:rFonts w:ascii="Times New Roman" w:hAnsi="Times New Roman" w:cs="宋体"/>
                <w:b w:val="0"/>
                <w:bCs/>
                <w:color w:val="000000"/>
                <w:szCs w:val="24"/>
              </w:rPr>
            </w:pPr>
            <w:r w:rsidRPr="00D6734C">
              <w:rPr>
                <w:rFonts w:ascii="Times New Roman" w:hAnsi="Times New Roman" w:cs="宋体" w:hint="eastAsia"/>
                <w:bCs/>
                <w:color w:val="000000"/>
                <w:szCs w:val="24"/>
              </w:rPr>
              <w:t>多传感器信息融合是指综合来自多个传感器的感知数据，以便产生更可靠、更准确或更全面的机器人状态信息，如在清洁机器人中融合激光雷达、超声传感器、红外传感器、里程计的信息等。多传感器信息融合处理的基本原理类似于人类大脑处理信息的过程，能够通过对多种传感器反馈信息的合理分析与使用，得以降低各种单一传感器在空间和时间局限性方面的影响，并且通过冗余信息的解析，更加完善和更加精确地反映出检测对象的特性，消除信息的不确定性，得到对观测环境具备较高可行性的一致性结果</w:t>
            </w:r>
          </w:p>
          <w:p w:rsidR="00A72203" w:rsidRPr="0077016C" w:rsidRDefault="002F15DD" w:rsidP="0003624A">
            <w:pPr>
              <w:pStyle w:val="4"/>
              <w:spacing w:beforeLines="30" w:before="93" w:afterLines="20" w:after="62" w:line="400" w:lineRule="exact"/>
              <w:ind w:firstLineChars="150" w:firstLine="361"/>
              <w:rPr>
                <w:rFonts w:ascii="Times New Roman" w:hAnsi="Times New Roman"/>
              </w:rPr>
            </w:pPr>
            <w:r w:rsidRPr="0077016C">
              <w:rPr>
                <w:rFonts w:ascii="Times New Roman" w:hAnsi="Times New Roman" w:hint="eastAsia"/>
              </w:rPr>
              <w:t>（</w:t>
            </w:r>
            <w:r w:rsidRPr="0077016C">
              <w:rPr>
                <w:rFonts w:ascii="Times New Roman" w:hAnsi="Times New Roman" w:hint="eastAsia"/>
              </w:rPr>
              <w:t>2</w:t>
            </w:r>
            <w:r w:rsidRPr="0077016C">
              <w:rPr>
                <w:rFonts w:ascii="Times New Roman" w:hAnsi="Times New Roman" w:hint="eastAsia"/>
              </w:rPr>
              <w:t>）室内导航和定位技术</w:t>
            </w:r>
          </w:p>
          <w:p w:rsidR="00A72203" w:rsidRPr="00D6734C" w:rsidRDefault="002F15DD" w:rsidP="0076111E">
            <w:pPr>
              <w:spacing w:line="40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清洁</w:t>
            </w:r>
            <w:r w:rsidR="005E22BB" w:rsidRPr="00D6734C">
              <w:rPr>
                <w:rFonts w:hint="eastAsia"/>
              </w:rPr>
              <w:fldChar w:fldCharType="begin"/>
            </w:r>
            <w:r w:rsidRPr="00D6734C">
              <w:rPr>
                <w:rFonts w:ascii="Times New Roman" w:hAnsi="Times New Roman"/>
              </w:rPr>
              <w:instrText xml:space="preserve"> HYPERLINK "http://robot.ofweek.com/" \t "http://robot.ofweek.com/2016-12/_blank" \o "</w:instrText>
            </w:r>
            <w:r w:rsidRPr="00D6734C">
              <w:rPr>
                <w:rFonts w:ascii="Times New Roman" w:hAnsi="Times New Roman"/>
              </w:rPr>
              <w:instrText>机器人</w:instrText>
            </w:r>
            <w:r w:rsidRPr="00D6734C">
              <w:rPr>
                <w:rFonts w:ascii="Times New Roman" w:hAnsi="Times New Roman"/>
              </w:rPr>
              <w:instrText xml:space="preserve">" </w:instrText>
            </w:r>
            <w:r w:rsidR="005E22BB" w:rsidRPr="00D6734C">
              <w:rPr>
                <w:rFonts w:hint="eastAsia"/>
              </w:rPr>
              <w:fldChar w:fldCharType="separate"/>
            </w:r>
            <w:r w:rsidRPr="00D6734C">
              <w:rPr>
                <w:rStyle w:val="ab"/>
                <w:rFonts w:ascii="Times New Roman" w:hAnsi="Times New Roman" w:cs="宋体" w:hint="eastAsia"/>
                <w:b w:val="0"/>
                <w:bCs/>
                <w:color w:val="000000"/>
                <w:szCs w:val="24"/>
              </w:rPr>
              <w:t>机器人</w:t>
            </w:r>
            <w:r w:rsidR="005E22BB" w:rsidRPr="00D6734C">
              <w:rPr>
                <w:rStyle w:val="ab"/>
                <w:rFonts w:ascii="Times New Roman" w:hAnsi="Times New Roman" w:cs="宋体" w:hint="eastAsia"/>
                <w:b w:val="0"/>
                <w:bCs/>
                <w:color w:val="000000"/>
                <w:szCs w:val="24"/>
              </w:rPr>
              <w:fldChar w:fldCharType="end"/>
            </w:r>
            <w:r w:rsidRPr="00D6734C">
              <w:rPr>
                <w:rStyle w:val="ab"/>
                <w:rFonts w:ascii="Times New Roman" w:hAnsi="Times New Roman" w:cs="宋体" w:hint="eastAsia"/>
                <w:b w:val="0"/>
                <w:bCs/>
                <w:color w:val="000000"/>
                <w:szCs w:val="24"/>
              </w:rPr>
              <w:t>需要自主移动，无论是局部实时避障，还是全局规划，都需要较精确地确定机器人或障碍物的当前状态及位置，以完成导航、避障及路径规划等任务。一般地，机器人通过航位推算方法、信标定位方法以及混合定位方法，实现室内移动机器人的导航和定位。</w:t>
            </w:r>
          </w:p>
          <w:p w:rsidR="00A72203" w:rsidRPr="00D6734C" w:rsidRDefault="002F15DD" w:rsidP="0076111E">
            <w:pPr>
              <w:spacing w:line="40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航位推算方法是最为常用的一种方法，通过机器人自身的里程计、陀螺仪、加速度计等内部传感器，实时解算机器人自身的速度、姿态信息。以出发点为绝对零点，则可以渐进累加地推算出机器人当前所在的位置和姿态。此种方法随着工作时间的增加，积分运算误差和定时系统时差引起的误差将会逐渐累积，因此不适于长时间的精确定位。</w:t>
            </w:r>
          </w:p>
          <w:p w:rsidR="00A72203" w:rsidRPr="00D6734C" w:rsidRDefault="002F15DD" w:rsidP="0076111E">
            <w:pPr>
              <w:spacing w:line="40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清洁机器人在室内地板上的运动可视为在二维平面内的运动，如果室内允许布置信标（如充电桩或其他满足信标条件的标志物），则可以通过传感器，检测机器人与信标之间的相对距离与位姿，实现清洁机器人的室内导航与定位。信标定位的优点是可实现实时检测，没有累积误差，精度稳定性好，且可通过多信标冗余覆盖的方式，彼此互为位置校准或当某个信标故障时，机器人仍可成功定位。</w:t>
            </w:r>
          </w:p>
          <w:p w:rsidR="00A72203" w:rsidRPr="0077016C" w:rsidRDefault="002F15DD" w:rsidP="0003624A">
            <w:pPr>
              <w:pStyle w:val="4"/>
              <w:spacing w:beforeLines="30" w:before="93" w:afterLines="20" w:after="62" w:line="410" w:lineRule="exact"/>
              <w:ind w:firstLineChars="150" w:firstLine="361"/>
              <w:rPr>
                <w:rFonts w:ascii="Times New Roman" w:hAnsi="Times New Roman"/>
              </w:rPr>
            </w:pPr>
            <w:r w:rsidRPr="0077016C">
              <w:rPr>
                <w:rFonts w:ascii="Times New Roman" w:hAnsi="Times New Roman" w:hint="eastAsia"/>
              </w:rPr>
              <w:lastRenderedPageBreak/>
              <w:t>（</w:t>
            </w:r>
            <w:r w:rsidRPr="0077016C">
              <w:rPr>
                <w:rFonts w:ascii="Times New Roman" w:hAnsi="Times New Roman" w:hint="eastAsia"/>
              </w:rPr>
              <w:t>3</w:t>
            </w:r>
            <w:r w:rsidRPr="0077016C">
              <w:rPr>
                <w:rFonts w:ascii="Times New Roman" w:hAnsi="Times New Roman" w:hint="eastAsia"/>
              </w:rPr>
              <w:t>）路径规划算法</w:t>
            </w:r>
          </w:p>
          <w:p w:rsidR="00A72203" w:rsidRPr="00D6734C" w:rsidRDefault="002F15DD" w:rsidP="0076111E">
            <w:pPr>
              <w:spacing w:line="41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清洁机器人在工作过程中，需要尽量做到清扫面积全覆盖且行走路径不重叠，这就需要依据某个或某些优化准则进行最优路径规划，在其工作空间中找到一条从起始状态到目标状态，可以避开障碍物的最优路径。</w:t>
            </w:r>
          </w:p>
          <w:p w:rsidR="00A72203" w:rsidRPr="00D6734C" w:rsidRDefault="002F15DD" w:rsidP="0076111E">
            <w:pPr>
              <w:spacing w:line="41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根据对环境信息的把握程度，我们可以把路径规划分为，基于已知地图的全局路径规划和基于传感器信息的局部路径规划。其中，以获取障碍物信息是静态还是动态的角度看，全局路径规划属于静态规划（离线规划），局部路径规划属于动态规划（在线规划）。</w:t>
            </w:r>
          </w:p>
          <w:p w:rsidR="00A72203" w:rsidRPr="00D6734C" w:rsidRDefault="002F15DD" w:rsidP="0076111E">
            <w:pPr>
              <w:spacing w:line="41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全局路径规划需要建立工作空间的详细地图，根据地图包含的环境信息进行路径规划；局部路径规划则根据传感器实时采集的周边环境信息，确定所在地图的位置及其局部的障碍物分布情况，从而可以选出从当前结点到邻近子目标结点的最优路径。</w:t>
            </w:r>
          </w:p>
          <w:p w:rsidR="00A72203" w:rsidRPr="00D6734C" w:rsidRDefault="002F15DD" w:rsidP="0076111E">
            <w:pPr>
              <w:spacing w:line="410" w:lineRule="exact"/>
              <w:ind w:firstLineChars="200" w:firstLine="480"/>
              <w:rPr>
                <w:rFonts w:ascii="Times New Roman" w:hAnsi="Times New Roman" w:cs="宋体"/>
                <w:b/>
                <w:bCs/>
                <w:szCs w:val="24"/>
              </w:rPr>
            </w:pPr>
            <w:r w:rsidRPr="00D6734C">
              <w:rPr>
                <w:rStyle w:val="ab"/>
                <w:rFonts w:ascii="Times New Roman" w:hAnsi="Times New Roman" w:cs="宋体" w:hint="eastAsia"/>
                <w:b w:val="0"/>
                <w:bCs/>
                <w:color w:val="000000"/>
                <w:szCs w:val="24"/>
              </w:rPr>
              <w:t>常用路径规划算法主要有人工势场法、</w:t>
            </w:r>
            <w:r w:rsidRPr="00D6734C">
              <w:rPr>
                <w:rStyle w:val="ab"/>
                <w:rFonts w:ascii="Times New Roman" w:hAnsi="Times New Roman" w:cs="宋体" w:hint="eastAsia"/>
                <w:b w:val="0"/>
                <w:bCs/>
                <w:color w:val="000000"/>
                <w:szCs w:val="24"/>
              </w:rPr>
              <w:t>Dijkstra</w:t>
            </w:r>
            <w:r w:rsidRPr="00D6734C">
              <w:rPr>
                <w:rStyle w:val="ab"/>
                <w:rFonts w:ascii="Times New Roman" w:hAnsi="Times New Roman" w:cs="宋体" w:hint="eastAsia"/>
                <w:b w:val="0"/>
                <w:bCs/>
                <w:color w:val="000000"/>
                <w:szCs w:val="24"/>
              </w:rPr>
              <w:t>算法、</w:t>
            </w:r>
            <w:proofErr w:type="spellStart"/>
            <w:r w:rsidRPr="00D6734C">
              <w:rPr>
                <w:rStyle w:val="ab"/>
                <w:rFonts w:ascii="Times New Roman" w:hAnsi="Times New Roman" w:cs="宋体" w:hint="eastAsia"/>
                <w:b w:val="0"/>
                <w:bCs/>
                <w:color w:val="000000"/>
                <w:szCs w:val="24"/>
              </w:rPr>
              <w:t>Floyed</w:t>
            </w:r>
            <w:proofErr w:type="spellEnd"/>
            <w:r w:rsidRPr="00D6734C">
              <w:rPr>
                <w:rStyle w:val="ab"/>
                <w:rFonts w:ascii="Times New Roman" w:hAnsi="Times New Roman" w:cs="宋体" w:hint="eastAsia"/>
                <w:b w:val="0"/>
                <w:bCs/>
                <w:color w:val="000000"/>
                <w:szCs w:val="24"/>
              </w:rPr>
              <w:t>算法、</w:t>
            </w:r>
            <w:r w:rsidRPr="00D6734C">
              <w:rPr>
                <w:rStyle w:val="ab"/>
                <w:rFonts w:ascii="Times New Roman" w:hAnsi="Times New Roman" w:cs="宋体" w:hint="eastAsia"/>
                <w:b w:val="0"/>
                <w:bCs/>
                <w:color w:val="000000"/>
                <w:szCs w:val="24"/>
              </w:rPr>
              <w:t>SPFA</w:t>
            </w:r>
            <w:r w:rsidRPr="00D6734C">
              <w:rPr>
                <w:rStyle w:val="ab"/>
                <w:rFonts w:ascii="Times New Roman" w:hAnsi="Times New Roman" w:cs="宋体" w:hint="eastAsia"/>
                <w:b w:val="0"/>
                <w:bCs/>
                <w:color w:val="000000"/>
                <w:szCs w:val="24"/>
              </w:rPr>
              <w:t>算法</w:t>
            </w:r>
            <w:r w:rsidRPr="00D6734C">
              <w:rPr>
                <w:rStyle w:val="ab"/>
                <w:rFonts w:ascii="Times New Roman" w:hAnsi="Times New Roman" w:cs="宋体" w:hint="eastAsia"/>
                <w:b w:val="0"/>
                <w:bCs/>
                <w:color w:val="000000"/>
                <w:szCs w:val="24"/>
              </w:rPr>
              <w:t>(</w:t>
            </w:r>
            <w:proofErr w:type="spellStart"/>
            <w:r w:rsidRPr="00D6734C">
              <w:rPr>
                <w:rStyle w:val="ab"/>
                <w:rFonts w:ascii="Times New Roman" w:hAnsi="Times New Roman" w:cs="宋体" w:hint="eastAsia"/>
                <w:b w:val="0"/>
                <w:bCs/>
                <w:color w:val="000000"/>
                <w:szCs w:val="24"/>
              </w:rPr>
              <w:t>Bellman_Ford</w:t>
            </w:r>
            <w:proofErr w:type="spellEnd"/>
            <w:r w:rsidRPr="00D6734C">
              <w:rPr>
                <w:rStyle w:val="ab"/>
                <w:rFonts w:ascii="Times New Roman" w:hAnsi="Times New Roman" w:cs="宋体" w:hint="eastAsia"/>
                <w:b w:val="0"/>
                <w:bCs/>
                <w:color w:val="000000"/>
                <w:szCs w:val="24"/>
              </w:rPr>
              <w:t>改进算法</w:t>
            </w:r>
            <w:r w:rsidRPr="00D6734C">
              <w:rPr>
                <w:rStyle w:val="ab"/>
                <w:rFonts w:ascii="Times New Roman" w:hAnsi="Times New Roman" w:cs="宋体" w:hint="eastAsia"/>
                <w:b w:val="0"/>
                <w:bCs/>
                <w:color w:val="000000"/>
                <w:szCs w:val="24"/>
              </w:rPr>
              <w:t>)</w:t>
            </w:r>
            <w:r w:rsidRPr="00D6734C">
              <w:rPr>
                <w:rStyle w:val="ab"/>
                <w:rFonts w:ascii="Times New Roman" w:hAnsi="Times New Roman" w:cs="宋体" w:hint="eastAsia"/>
                <w:b w:val="0"/>
                <w:bCs/>
                <w:color w:val="000000"/>
                <w:szCs w:val="24"/>
              </w:rPr>
              <w:t>、</w:t>
            </w:r>
            <w:r w:rsidRPr="00D6734C">
              <w:rPr>
                <w:rStyle w:val="ab"/>
                <w:rFonts w:ascii="Times New Roman" w:hAnsi="Times New Roman" w:cs="宋体" w:hint="eastAsia"/>
                <w:b w:val="0"/>
                <w:bCs/>
                <w:color w:val="000000"/>
                <w:szCs w:val="24"/>
              </w:rPr>
              <w:t>A*</w:t>
            </w:r>
            <w:r w:rsidRPr="00D6734C">
              <w:rPr>
                <w:rStyle w:val="ab"/>
                <w:rFonts w:ascii="Times New Roman" w:hAnsi="Times New Roman" w:cs="宋体" w:hint="eastAsia"/>
                <w:b w:val="0"/>
                <w:bCs/>
                <w:color w:val="000000"/>
                <w:szCs w:val="24"/>
              </w:rPr>
              <w:t>算法、</w:t>
            </w:r>
            <w:r w:rsidRPr="00D6734C">
              <w:rPr>
                <w:rStyle w:val="ab"/>
                <w:rFonts w:ascii="Times New Roman" w:hAnsi="Times New Roman" w:cs="宋体" w:hint="eastAsia"/>
                <w:b w:val="0"/>
                <w:bCs/>
                <w:color w:val="000000"/>
                <w:szCs w:val="24"/>
              </w:rPr>
              <w:t>D*</w:t>
            </w:r>
            <w:r w:rsidRPr="00D6734C">
              <w:rPr>
                <w:rStyle w:val="ab"/>
                <w:rFonts w:ascii="Times New Roman" w:hAnsi="Times New Roman" w:cs="宋体" w:hint="eastAsia"/>
                <w:b w:val="0"/>
                <w:bCs/>
                <w:color w:val="000000"/>
                <w:szCs w:val="24"/>
              </w:rPr>
              <w:t>算法、</w:t>
            </w:r>
            <w:r w:rsidRPr="00D6734C">
              <w:rPr>
                <w:rStyle w:val="ab"/>
                <w:rFonts w:ascii="Times New Roman" w:hAnsi="Times New Roman" w:cs="宋体" w:hint="eastAsia"/>
                <w:b w:val="0"/>
                <w:bCs/>
                <w:color w:val="000000"/>
                <w:szCs w:val="24"/>
              </w:rPr>
              <w:t>DWA</w:t>
            </w:r>
            <w:r w:rsidRPr="00D6734C">
              <w:rPr>
                <w:rStyle w:val="ab"/>
                <w:rFonts w:ascii="Times New Roman" w:hAnsi="Times New Roman" w:cs="宋体" w:hint="eastAsia"/>
                <w:b w:val="0"/>
                <w:bCs/>
                <w:color w:val="000000"/>
                <w:szCs w:val="24"/>
              </w:rPr>
              <w:t>算法、图论最短算法、遗传算法、元胞自动机算法、免疫算法、禁忌搜索算法、模拟退火算法、人工神经网络算法、蚁群算法、粒子群算法等。</w:t>
            </w:r>
          </w:p>
          <w:p w:rsidR="00A72203" w:rsidRPr="00E35210" w:rsidRDefault="002F15DD" w:rsidP="0003624A">
            <w:pPr>
              <w:pStyle w:val="4"/>
              <w:spacing w:beforeLines="30" w:before="93" w:afterLines="20" w:after="62" w:line="410" w:lineRule="exact"/>
              <w:ind w:firstLineChars="200" w:firstLine="482"/>
              <w:rPr>
                <w:rFonts w:ascii="Times New Roman" w:hAnsi="Times New Roman"/>
              </w:rPr>
            </w:pPr>
            <w:r w:rsidRPr="00E35210">
              <w:rPr>
                <w:rFonts w:ascii="Times New Roman" w:hAnsi="Times New Roman" w:hint="eastAsia"/>
              </w:rPr>
              <w:t>2</w:t>
            </w:r>
            <w:r w:rsidRPr="00E35210">
              <w:rPr>
                <w:rFonts w:ascii="Times New Roman" w:hAnsi="Times New Roman" w:hint="eastAsia"/>
              </w:rPr>
              <w:t>、发展动态</w:t>
            </w:r>
          </w:p>
          <w:p w:rsidR="00A72203" w:rsidRPr="0077016C" w:rsidRDefault="002F15DD" w:rsidP="0003624A">
            <w:pPr>
              <w:pStyle w:val="4"/>
              <w:spacing w:beforeLines="30" w:before="93" w:afterLines="20" w:after="62" w:line="410" w:lineRule="exact"/>
              <w:ind w:firstLineChars="150" w:firstLine="361"/>
              <w:rPr>
                <w:rFonts w:ascii="Times New Roman" w:hAnsi="Times New Roman"/>
              </w:rPr>
            </w:pPr>
            <w:r w:rsidRPr="0077016C">
              <w:rPr>
                <w:rFonts w:ascii="Times New Roman" w:hAnsi="Times New Roman" w:hint="eastAsia"/>
              </w:rPr>
              <w:t>（</w:t>
            </w:r>
            <w:r w:rsidRPr="0077016C">
              <w:rPr>
                <w:rFonts w:ascii="Times New Roman" w:hAnsi="Times New Roman" w:hint="eastAsia"/>
              </w:rPr>
              <w:t>1</w:t>
            </w:r>
            <w:r w:rsidRPr="0077016C">
              <w:rPr>
                <w:rFonts w:ascii="Times New Roman" w:hAnsi="Times New Roman" w:hint="eastAsia"/>
              </w:rPr>
              <w:t>）高性价比、高性能传感器的融合应用</w:t>
            </w:r>
          </w:p>
          <w:p w:rsidR="00A72203" w:rsidRPr="00D6734C" w:rsidRDefault="002F15DD" w:rsidP="0076111E">
            <w:pPr>
              <w:spacing w:line="41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目前，清洁机器人多采用红外传感器、接触式传感器、超声波传感器等，少部分高端机型使用了线扫描激光雷达传感器。对于智能化的清洁机器人室内定位和复杂路径规划的需求而言，传感器提供的信息尚显不足。</w:t>
            </w:r>
          </w:p>
          <w:p w:rsidR="00A72203" w:rsidRPr="00D6734C" w:rsidRDefault="002F15DD" w:rsidP="0076111E">
            <w:pPr>
              <w:spacing w:line="41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将来，视觉传感器（深度摄像头、仿生视觉、结构光传感器）、低成本高性能激光雷达传感器、软体防碰撞接触式传感器等高性能、新型传感器的应用，将给清洁机器人决策提供更丰富的信息。同时，在算法层面，需要深挖多传感器信息融合处理算法，在纷繁复杂的传感器反馈信息中，提取有效信息，并根据优化策略规则制定决策。</w:t>
            </w:r>
          </w:p>
          <w:p w:rsidR="00A72203" w:rsidRPr="0077016C" w:rsidRDefault="002F15DD" w:rsidP="0003624A">
            <w:pPr>
              <w:pStyle w:val="4"/>
              <w:spacing w:beforeLines="30" w:before="93" w:afterLines="20" w:after="62" w:line="410" w:lineRule="exact"/>
              <w:ind w:firstLineChars="150" w:firstLine="361"/>
              <w:rPr>
                <w:rFonts w:ascii="Times New Roman" w:hAnsi="Times New Roman"/>
              </w:rPr>
            </w:pPr>
            <w:r w:rsidRPr="0077016C">
              <w:rPr>
                <w:rFonts w:ascii="Times New Roman" w:hAnsi="Times New Roman" w:hint="eastAsia"/>
              </w:rPr>
              <w:t>（</w:t>
            </w:r>
            <w:r w:rsidRPr="0077016C">
              <w:rPr>
                <w:rFonts w:ascii="Times New Roman" w:hAnsi="Times New Roman" w:hint="eastAsia"/>
              </w:rPr>
              <w:t>2</w:t>
            </w:r>
            <w:r w:rsidRPr="0077016C">
              <w:rPr>
                <w:rFonts w:ascii="Times New Roman" w:hAnsi="Times New Roman" w:hint="eastAsia"/>
              </w:rPr>
              <w:t>）家用功能的模块化集成，实现</w:t>
            </w:r>
            <w:r w:rsidR="005E22BB" w:rsidRPr="0077016C">
              <w:rPr>
                <w:rFonts w:ascii="Times New Roman" w:hAnsi="Times New Roman" w:hint="eastAsia"/>
              </w:rPr>
              <w:fldChar w:fldCharType="begin"/>
            </w:r>
            <w:r w:rsidRPr="00D6734C">
              <w:rPr>
                <w:rFonts w:ascii="Times New Roman" w:hAnsi="Times New Roman"/>
              </w:rPr>
              <w:instrText xml:space="preserve"> HYPERLINK "http://znyj.ofweek.com/CAT-23102-8200-ProductsInfo.html" \t "http://robot.ofweek.com/2016-12/_blank" \o "</w:instrText>
            </w:r>
            <w:r w:rsidRPr="00D6734C">
              <w:rPr>
                <w:rFonts w:ascii="Times New Roman" w:hAnsi="Times New Roman"/>
              </w:rPr>
              <w:instrText>智能扫地机器人</w:instrText>
            </w:r>
            <w:r w:rsidRPr="00D6734C">
              <w:rPr>
                <w:rFonts w:ascii="Times New Roman" w:hAnsi="Times New Roman"/>
              </w:rPr>
              <w:instrText xml:space="preserve">" </w:instrText>
            </w:r>
            <w:r w:rsidR="005E22BB" w:rsidRPr="0077016C">
              <w:rPr>
                <w:rFonts w:ascii="Times New Roman" w:hAnsi="Times New Roman" w:hint="eastAsia"/>
              </w:rPr>
              <w:fldChar w:fldCharType="separate"/>
            </w:r>
            <w:r w:rsidRPr="0077016C">
              <w:rPr>
                <w:rFonts w:ascii="Times New Roman" w:hAnsi="Times New Roman" w:hint="eastAsia"/>
              </w:rPr>
              <w:t>智能清洁机器人</w:t>
            </w:r>
            <w:r w:rsidR="005E22BB" w:rsidRPr="0077016C">
              <w:rPr>
                <w:rFonts w:ascii="Times New Roman" w:hAnsi="Times New Roman" w:hint="eastAsia"/>
              </w:rPr>
              <w:fldChar w:fldCharType="end"/>
            </w:r>
            <w:r w:rsidRPr="0077016C">
              <w:rPr>
                <w:rFonts w:ascii="Times New Roman" w:hAnsi="Times New Roman" w:hint="eastAsia"/>
              </w:rPr>
              <w:t>多任务功能</w:t>
            </w:r>
          </w:p>
          <w:p w:rsidR="0076111E" w:rsidRPr="00D6734C" w:rsidRDefault="002F15DD" w:rsidP="0076111E">
            <w:pPr>
              <w:spacing w:line="41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在实现清洁机器人基本的清洁、吸尘、拖地等功能的基础上，模块化集成，如空气净化、加湿、沟通交流、室内玩具、儿童写字板等功能模块，实现智能化清洁机器人的一专多用。清洁机器人本体可以平台化，即实现室内智能移动平台的功能，具备基本的避障、路径规划、软硬件交互接口等功能，而其他功能均以模块化的形式进行加载，给用户更多的自主选择余地，实现细分市场的拓展。</w:t>
            </w:r>
          </w:p>
          <w:p w:rsidR="00A72203" w:rsidRPr="0077016C" w:rsidRDefault="002F15DD" w:rsidP="0003624A">
            <w:pPr>
              <w:pStyle w:val="4"/>
              <w:spacing w:beforeLines="30" w:before="93" w:afterLines="20" w:after="62" w:line="410" w:lineRule="exact"/>
              <w:ind w:firstLineChars="150" w:firstLine="361"/>
              <w:rPr>
                <w:rFonts w:ascii="Times New Roman" w:hAnsi="Times New Roman"/>
              </w:rPr>
            </w:pPr>
            <w:r w:rsidRPr="0077016C">
              <w:rPr>
                <w:rFonts w:ascii="Times New Roman" w:hAnsi="Times New Roman" w:hint="eastAsia"/>
              </w:rPr>
              <w:t>（</w:t>
            </w:r>
            <w:r w:rsidRPr="0077016C">
              <w:rPr>
                <w:rFonts w:ascii="Times New Roman" w:hAnsi="Times New Roman" w:hint="eastAsia"/>
              </w:rPr>
              <w:t>3</w:t>
            </w:r>
            <w:r w:rsidRPr="0077016C">
              <w:rPr>
                <w:rFonts w:ascii="Times New Roman" w:hAnsi="Times New Roman" w:hint="eastAsia"/>
              </w:rPr>
              <w:t>）智能程度提升、智能算法拓展应用</w:t>
            </w:r>
          </w:p>
          <w:p w:rsidR="00A72203" w:rsidRPr="00D6734C" w:rsidRDefault="002F15DD" w:rsidP="0076111E">
            <w:pPr>
              <w:spacing w:line="41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借助语音识别技术和图像处理技术的逐步发展，如声源定位和声纹识别技术研究</w:t>
            </w:r>
            <w:r w:rsidRPr="00D6734C">
              <w:rPr>
                <w:rStyle w:val="ab"/>
                <w:rFonts w:ascii="Times New Roman" w:hAnsi="Times New Roman" w:cs="宋体" w:hint="eastAsia"/>
                <w:b w:val="0"/>
                <w:bCs/>
                <w:color w:val="000000"/>
                <w:szCs w:val="24"/>
              </w:rPr>
              <w:lastRenderedPageBreak/>
              <w:t>的深入、人脸识别技术的成熟、物品识别技术性能的提高，我们可更有效地提高清洁机器人对家庭环境的融入程度，提升清洁机器人与家庭成员的智能交互能力。</w:t>
            </w:r>
          </w:p>
          <w:p w:rsidR="00A72203" w:rsidRPr="00D6734C" w:rsidRDefault="002F15DD" w:rsidP="00E35210">
            <w:pPr>
              <w:spacing w:line="410" w:lineRule="exact"/>
              <w:ind w:firstLineChars="200" w:firstLine="480"/>
              <w:rPr>
                <w:rStyle w:val="ab"/>
                <w:rFonts w:ascii="Times New Roman" w:hAnsi="Times New Roman" w:cs="宋体"/>
                <w:b w:val="0"/>
                <w:bCs/>
                <w:color w:val="000000"/>
                <w:szCs w:val="24"/>
              </w:rPr>
            </w:pPr>
            <w:r w:rsidRPr="00D6734C">
              <w:rPr>
                <w:rStyle w:val="ab"/>
                <w:rFonts w:ascii="Times New Roman" w:hAnsi="Times New Roman" w:cs="宋体" w:hint="eastAsia"/>
                <w:b w:val="0"/>
                <w:bCs/>
                <w:color w:val="000000"/>
                <w:szCs w:val="24"/>
              </w:rPr>
              <w:t>智能清洁机器人作为现阶段销量最大的家用</w:t>
            </w:r>
            <w:hyperlink r:id="rId8" w:tgtFrame="http://robot.ofweek.com/2016-12/_blank" w:tooltip="服务机器人" w:history="1">
              <w:r w:rsidRPr="00D6734C">
                <w:rPr>
                  <w:rStyle w:val="ab"/>
                  <w:rFonts w:ascii="Times New Roman" w:hAnsi="Times New Roman" w:cs="宋体" w:hint="eastAsia"/>
                  <w:b w:val="0"/>
                  <w:bCs/>
                  <w:color w:val="000000"/>
                  <w:szCs w:val="24"/>
                </w:rPr>
                <w:t>服务机器人</w:t>
              </w:r>
            </w:hyperlink>
            <w:r w:rsidRPr="00D6734C">
              <w:rPr>
                <w:rStyle w:val="ab"/>
                <w:rFonts w:ascii="Times New Roman" w:hAnsi="Times New Roman" w:cs="宋体" w:hint="eastAsia"/>
                <w:b w:val="0"/>
                <w:bCs/>
                <w:color w:val="000000"/>
                <w:szCs w:val="24"/>
              </w:rPr>
              <w:t>，未来将能够进行自我学习，并在社会化环境中向他人学习。未来，机器人将掌握更多的自主性能力，实现智能清洁机器人功能定位的本质性革新与发展。</w:t>
            </w:r>
          </w:p>
          <w:p w:rsidR="00A72203" w:rsidRPr="00E35210" w:rsidRDefault="002F15DD" w:rsidP="0003624A">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E35210">
              <w:rPr>
                <w:rFonts w:ascii="黑体" w:eastAsia="黑体" w:hAnsi="黑体" w:hint="eastAsia"/>
                <w:b/>
                <w:bCs/>
                <w:sz w:val="28"/>
                <w:szCs w:val="28"/>
              </w:rPr>
              <w:t>创新点与项目特色</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本项目的最大特色是基于类人机制研究机器人的自主视觉感知与视觉认知，其借鉴和模仿的人类行为在技术上具有很大的可行性。</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本申请项目的创新体现在：</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1</w:t>
            </w:r>
            <w:r w:rsidRPr="00D6734C">
              <w:rPr>
                <w:rFonts w:ascii="Times New Roman" w:hAnsi="Times New Roman" w:cs="宋体" w:hint="eastAsia"/>
                <w:szCs w:val="24"/>
              </w:rPr>
              <w:t>）本项目设计的清洁机器人具有自主行为能力，是融合“感知、行为决策与运动控制”一体的智能体，具备多任务智能，能够实现多种作业模式和自主行为决策。</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2</w:t>
            </w:r>
            <w:r w:rsidRPr="00D6734C">
              <w:rPr>
                <w:rFonts w:ascii="Times New Roman" w:hAnsi="Times New Roman" w:cs="宋体" w:hint="eastAsia"/>
                <w:szCs w:val="24"/>
              </w:rPr>
              <w:t>）不同于以往的被动观测，“融合自底向上和自顶往下通路的带反馈与抑制机制的视觉注意力模型”，“直觉快速推断和局部精细感知统一的注视点调节模型和控制策略”是我们实现主动视觉的有益尝试，为实现高效视觉感知提供了可实施的技术方案。</w:t>
            </w:r>
          </w:p>
          <w:p w:rsidR="00A72203" w:rsidRPr="00D6734C" w:rsidRDefault="002F15DD" w:rsidP="00E35210">
            <w:pPr>
              <w:spacing w:line="410" w:lineRule="exact"/>
              <w:ind w:firstLineChars="200" w:firstLine="480"/>
              <w:rPr>
                <w:rFonts w:ascii="Times New Roman" w:hAnsi="Times New Roman"/>
                <w:b/>
                <w:bCs/>
              </w:rPr>
            </w:pPr>
            <w:r w:rsidRPr="00D6734C">
              <w:rPr>
                <w:rFonts w:ascii="Times New Roman" w:hAnsi="Times New Roman" w:cs="宋体" w:hint="eastAsia"/>
                <w:szCs w:val="24"/>
              </w:rPr>
              <w:t>3</w:t>
            </w:r>
            <w:r w:rsidRPr="00D6734C">
              <w:rPr>
                <w:rFonts w:ascii="Times New Roman" w:hAnsi="Times New Roman" w:cs="宋体" w:hint="eastAsia"/>
                <w:szCs w:val="24"/>
              </w:rPr>
              <w:t>）“视觉传感器</w:t>
            </w:r>
            <w:r w:rsidRPr="00D6734C">
              <w:rPr>
                <w:rFonts w:ascii="Times New Roman" w:hAnsi="Times New Roman" w:cs="宋体" w:hint="eastAsia"/>
                <w:szCs w:val="24"/>
              </w:rPr>
              <w:t>-</w:t>
            </w:r>
            <w:r w:rsidRPr="00D6734C">
              <w:rPr>
                <w:rFonts w:ascii="Times New Roman" w:hAnsi="Times New Roman" w:cs="宋体" w:hint="eastAsia"/>
                <w:szCs w:val="24"/>
              </w:rPr>
              <w:t>作业机构之间的感觉运动映射”和“基于动觉智能图式的视觉传感器</w:t>
            </w:r>
            <w:r w:rsidRPr="00D6734C">
              <w:rPr>
                <w:rFonts w:ascii="Times New Roman" w:hAnsi="Times New Roman" w:cs="宋体" w:hint="eastAsia"/>
                <w:szCs w:val="24"/>
              </w:rPr>
              <w:t>-</w:t>
            </w:r>
            <w:r w:rsidRPr="00D6734C">
              <w:rPr>
                <w:rFonts w:ascii="Times New Roman" w:hAnsi="Times New Roman" w:cs="宋体" w:hint="eastAsia"/>
                <w:szCs w:val="24"/>
              </w:rPr>
              <w:t>车身运动关联建模”充分考虑了视觉观测和运动行为之间的因果关联性，借助眼、手、身体协调机制，可以实现移动机器人的自主作业和自主运动。</w:t>
            </w:r>
          </w:p>
          <w:p w:rsidR="00A72203" w:rsidRPr="00E35210" w:rsidRDefault="002F15DD" w:rsidP="0003624A">
            <w:pPr>
              <w:numPr>
                <w:ilvl w:val="0"/>
                <w:numId w:val="3"/>
              </w:numPr>
              <w:tabs>
                <w:tab w:val="clear" w:pos="972"/>
                <w:tab w:val="left" w:pos="792"/>
              </w:tabs>
              <w:spacing w:beforeLines="100" w:before="312" w:afterLines="50" w:after="156" w:line="410" w:lineRule="exact"/>
              <w:ind w:left="970" w:hanging="970"/>
              <w:rPr>
                <w:rFonts w:ascii="黑体" w:eastAsia="黑体" w:hAnsi="黑体"/>
                <w:b/>
                <w:bCs/>
                <w:sz w:val="28"/>
                <w:szCs w:val="28"/>
              </w:rPr>
            </w:pPr>
            <w:r w:rsidRPr="00E35210">
              <w:rPr>
                <w:rFonts w:ascii="黑体" w:eastAsia="黑体" w:hAnsi="黑体" w:hint="eastAsia"/>
                <w:b/>
                <w:bCs/>
                <w:sz w:val="28"/>
                <w:szCs w:val="28"/>
              </w:rPr>
              <w:t>技术路线、拟解决的问题及预期成果</w:t>
            </w:r>
          </w:p>
          <w:p w:rsidR="00A72203" w:rsidRPr="00E35210" w:rsidRDefault="002F15DD" w:rsidP="0003624A">
            <w:pPr>
              <w:pStyle w:val="4"/>
              <w:spacing w:beforeLines="30" w:before="93" w:afterLines="20" w:after="62" w:line="410" w:lineRule="exact"/>
              <w:ind w:firstLineChars="200" w:firstLine="482"/>
              <w:rPr>
                <w:rFonts w:ascii="Times New Roman" w:hAnsi="Times New Roman"/>
              </w:rPr>
            </w:pPr>
            <w:r w:rsidRPr="00E35210">
              <w:rPr>
                <w:rFonts w:ascii="Times New Roman" w:hAnsi="Times New Roman" w:hint="eastAsia"/>
              </w:rPr>
              <w:t>1</w:t>
            </w:r>
            <w:r w:rsidR="00E35210">
              <w:rPr>
                <w:rFonts w:ascii="Times New Roman" w:hAnsi="Times New Roman" w:hint="eastAsia"/>
              </w:rPr>
              <w:t>、</w:t>
            </w:r>
            <w:r w:rsidRPr="00E35210">
              <w:rPr>
                <w:rFonts w:ascii="Times New Roman" w:hAnsi="Times New Roman" w:hint="eastAsia"/>
              </w:rPr>
              <w:t>智能清洁机器人硬件设计</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color w:val="000000" w:themeColor="text1"/>
                <w:szCs w:val="24"/>
              </w:rPr>
              <w:t>机器人由自主移动系统、供电部分、清扫部分、传感器、作业机构等部分组成。</w:t>
            </w:r>
          </w:p>
          <w:p w:rsidR="00A72203" w:rsidRPr="00D6734C" w:rsidRDefault="005E22BB"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fldChar w:fldCharType="begin"/>
            </w:r>
            <w:r w:rsidR="002F15DD" w:rsidRPr="00D6734C">
              <w:rPr>
                <w:rFonts w:ascii="Times New Roman" w:hAnsi="Times New Roman" w:cs="宋体" w:hint="eastAsia"/>
                <w:szCs w:val="24"/>
              </w:rPr>
              <w:instrText>= 1 \* GB3</w:instrText>
            </w:r>
            <w:r w:rsidRPr="00D6734C">
              <w:rPr>
                <w:rFonts w:ascii="Times New Roman" w:hAnsi="Times New Roman" w:cs="宋体" w:hint="eastAsia"/>
                <w:szCs w:val="24"/>
              </w:rPr>
              <w:fldChar w:fldCharType="separate"/>
            </w:r>
            <w:r w:rsidR="002F15DD" w:rsidRPr="00D6734C">
              <w:rPr>
                <w:rFonts w:ascii="Times New Roman" w:hAnsi="Times New Roman" w:cs="宋体" w:hint="eastAsia"/>
                <w:szCs w:val="24"/>
              </w:rPr>
              <w:t>①</w:t>
            </w:r>
            <w:r w:rsidRPr="00D6734C">
              <w:rPr>
                <w:rFonts w:ascii="Times New Roman" w:hAnsi="Times New Roman" w:cs="宋体" w:hint="eastAsia"/>
                <w:szCs w:val="24"/>
              </w:rPr>
              <w:fldChar w:fldCharType="end"/>
            </w:r>
            <w:r w:rsidR="002F15DD" w:rsidRPr="00D6734C">
              <w:rPr>
                <w:rFonts w:ascii="Times New Roman" w:hAnsi="Times New Roman" w:cs="宋体" w:hint="eastAsia"/>
                <w:szCs w:val="24"/>
              </w:rPr>
              <w:t>移动底盘拟采用三轮移动机构结构，因为其结构简单，控制方便。采用三轮移动机构的机器人来说，采用低重心结构，载荷稳定且中心位置基本不发生变化，三点确定一个平面，三轮支撑在理论上是稳定的，同时通过成</w:t>
            </w:r>
            <w:r w:rsidR="002F15DD" w:rsidRPr="00D6734C">
              <w:rPr>
                <w:rFonts w:ascii="Times New Roman" w:hAnsi="Times New Roman" w:cs="宋体" w:hint="eastAsia"/>
                <w:szCs w:val="24"/>
              </w:rPr>
              <w:t>120</w:t>
            </w:r>
            <w:r w:rsidR="002F15DD" w:rsidRPr="00D6734C">
              <w:rPr>
                <w:rFonts w:ascii="Times New Roman" w:hAnsi="Times New Roman" w:cs="宋体" w:hint="eastAsia"/>
                <w:szCs w:val="24"/>
              </w:rPr>
              <w:t>度角配置，能够实现机器人全向运动。</w:t>
            </w:r>
          </w:p>
          <w:p w:rsidR="00A72203" w:rsidRPr="00D6734C" w:rsidRDefault="005E22BB" w:rsidP="00E35210">
            <w:pPr>
              <w:spacing w:line="410" w:lineRule="exact"/>
              <w:ind w:firstLineChars="200" w:firstLine="480"/>
              <w:rPr>
                <w:rFonts w:ascii="Times New Roman" w:hAnsi="Times New Roman" w:cs="宋体"/>
                <w:color w:val="FF0000"/>
                <w:szCs w:val="24"/>
              </w:rPr>
            </w:pPr>
            <w:r w:rsidRPr="00D6734C">
              <w:rPr>
                <w:rFonts w:ascii="Times New Roman" w:hAnsi="Times New Roman" w:cs="宋体" w:hint="eastAsia"/>
                <w:szCs w:val="24"/>
              </w:rPr>
              <w:fldChar w:fldCharType="begin"/>
            </w:r>
            <w:r w:rsidR="002F15DD" w:rsidRPr="00D6734C">
              <w:rPr>
                <w:rFonts w:ascii="Times New Roman" w:hAnsi="Times New Roman" w:cs="宋体" w:hint="eastAsia"/>
                <w:szCs w:val="24"/>
              </w:rPr>
              <w:instrText>= 2 \* GB3</w:instrText>
            </w:r>
            <w:r w:rsidRPr="00D6734C">
              <w:rPr>
                <w:rFonts w:ascii="Times New Roman" w:hAnsi="Times New Roman" w:cs="宋体" w:hint="eastAsia"/>
                <w:szCs w:val="24"/>
              </w:rPr>
              <w:fldChar w:fldCharType="separate"/>
            </w:r>
            <w:r w:rsidR="002F15DD" w:rsidRPr="00D6734C">
              <w:rPr>
                <w:rFonts w:ascii="Times New Roman" w:hAnsi="Times New Roman" w:cs="宋体" w:hint="eastAsia"/>
                <w:szCs w:val="24"/>
              </w:rPr>
              <w:t>②</w:t>
            </w:r>
            <w:r w:rsidRPr="00D6734C">
              <w:rPr>
                <w:rFonts w:ascii="Times New Roman" w:hAnsi="Times New Roman" w:cs="宋体" w:hint="eastAsia"/>
                <w:szCs w:val="24"/>
              </w:rPr>
              <w:fldChar w:fldCharType="end"/>
            </w:r>
            <w:r w:rsidR="002F15DD" w:rsidRPr="00D6734C">
              <w:rPr>
                <w:rFonts w:ascii="Times New Roman" w:hAnsi="Times New Roman" w:cs="宋体" w:hint="eastAsia"/>
                <w:color w:val="000000" w:themeColor="text1"/>
                <w:szCs w:val="24"/>
              </w:rPr>
              <w:t>供电系统需要同时满足清洁机器人的多种能源需要，如为移动机构提供动力，为控制电路提供稳定的电压和为吸尘操作模块提供能源等。采用化学电池作为移动电源。以最新技术及最安全的锂聚合物电芯生产出的最高质量安全品质的移动电源，将电量储存在蓄电池电芯中，更高更快的将电量传输到电子设备。随时实现可随充随用，方便快捷。</w:t>
            </w:r>
          </w:p>
          <w:p w:rsidR="00A72203" w:rsidRPr="00D6734C" w:rsidRDefault="005E22BB"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fldChar w:fldCharType="begin"/>
            </w:r>
            <w:r w:rsidR="002F15DD" w:rsidRPr="00D6734C">
              <w:rPr>
                <w:rFonts w:ascii="Times New Roman" w:hAnsi="Times New Roman" w:cs="宋体" w:hint="eastAsia"/>
                <w:szCs w:val="24"/>
              </w:rPr>
              <w:instrText>= 3 \* GB3</w:instrText>
            </w:r>
            <w:r w:rsidRPr="00D6734C">
              <w:rPr>
                <w:rFonts w:ascii="Times New Roman" w:hAnsi="Times New Roman" w:cs="宋体" w:hint="eastAsia"/>
                <w:szCs w:val="24"/>
              </w:rPr>
              <w:fldChar w:fldCharType="separate"/>
            </w:r>
            <w:r w:rsidR="002F15DD" w:rsidRPr="00D6734C">
              <w:rPr>
                <w:rFonts w:ascii="Times New Roman" w:hAnsi="Times New Roman" w:cs="宋体" w:hint="eastAsia"/>
                <w:szCs w:val="24"/>
              </w:rPr>
              <w:t>③</w:t>
            </w:r>
            <w:r w:rsidRPr="00D6734C">
              <w:rPr>
                <w:rFonts w:ascii="Times New Roman" w:hAnsi="Times New Roman" w:cs="宋体" w:hint="eastAsia"/>
                <w:szCs w:val="24"/>
              </w:rPr>
              <w:fldChar w:fldCharType="end"/>
            </w:r>
            <w:r w:rsidR="002F15DD" w:rsidRPr="00D6734C">
              <w:rPr>
                <w:rFonts w:ascii="Times New Roman" w:hAnsi="Times New Roman" w:cs="宋体" w:hint="eastAsia"/>
                <w:szCs w:val="24"/>
              </w:rPr>
              <w:t>拟设计清扫、擦除、抓取、高温蒸汽</w:t>
            </w:r>
            <w:r w:rsidR="002F15DD" w:rsidRPr="00D6734C">
              <w:rPr>
                <w:rFonts w:ascii="Times New Roman" w:hAnsi="Times New Roman" w:cs="宋体" w:hint="eastAsia"/>
                <w:szCs w:val="24"/>
              </w:rPr>
              <w:t>+</w:t>
            </w:r>
            <w:r w:rsidR="002F15DD" w:rsidRPr="00D6734C">
              <w:rPr>
                <w:rFonts w:ascii="Times New Roman" w:hAnsi="Times New Roman" w:cs="宋体" w:hint="eastAsia"/>
                <w:szCs w:val="24"/>
              </w:rPr>
              <w:t>擦除共</w:t>
            </w:r>
            <w:r w:rsidR="002F15DD" w:rsidRPr="00D6734C">
              <w:rPr>
                <w:rFonts w:ascii="Times New Roman" w:hAnsi="Times New Roman" w:cs="宋体" w:hint="eastAsia"/>
                <w:szCs w:val="24"/>
              </w:rPr>
              <w:t>4</w:t>
            </w:r>
            <w:r w:rsidR="002F15DD" w:rsidRPr="00D6734C">
              <w:rPr>
                <w:rFonts w:ascii="Times New Roman" w:hAnsi="Times New Roman" w:cs="宋体" w:hint="eastAsia"/>
                <w:szCs w:val="24"/>
              </w:rPr>
              <w:t>种作业模式，其中</w:t>
            </w:r>
            <w:r w:rsidR="002F15DD" w:rsidRPr="00D6734C">
              <w:rPr>
                <w:rFonts w:ascii="Times New Roman" w:hAnsi="Times New Roman" w:cs="宋体" w:hint="eastAsia"/>
                <w:color w:val="000000"/>
                <w:szCs w:val="24"/>
              </w:rPr>
              <w:t>清扫处理模</w:t>
            </w:r>
            <w:r w:rsidR="002F15DD" w:rsidRPr="00D6734C">
              <w:rPr>
                <w:rFonts w:ascii="Times New Roman" w:hAnsi="Times New Roman" w:cs="宋体" w:hint="eastAsia"/>
                <w:color w:val="000000"/>
                <w:szCs w:val="24"/>
              </w:rPr>
              <w:lastRenderedPageBreak/>
              <w:t>式针对</w:t>
            </w:r>
            <w:r w:rsidR="002F15DD" w:rsidRPr="00D6734C">
              <w:rPr>
                <w:rFonts w:ascii="Times New Roman" w:hAnsi="Times New Roman" w:cs="宋体" w:hint="eastAsia"/>
                <w:color w:val="000000"/>
                <w:szCs w:val="24"/>
              </w:rPr>
              <w:t>7</w:t>
            </w:r>
            <w:r w:rsidR="002F15DD" w:rsidRPr="00D6734C">
              <w:rPr>
                <w:rFonts w:ascii="Times New Roman" w:hAnsi="Times New Roman" w:cs="宋体" w:hint="eastAsia"/>
                <w:color w:val="000000"/>
                <w:szCs w:val="24"/>
              </w:rPr>
              <w:t>类小体积物体，包括果壳，卫生纸，纸屑以及其他小型物体类。采用抓取处理模式的大体积物体共</w:t>
            </w:r>
            <w:r w:rsidR="002F15DD" w:rsidRPr="00D6734C">
              <w:rPr>
                <w:rFonts w:ascii="Times New Roman" w:hAnsi="Times New Roman" w:cs="宋体" w:hint="eastAsia"/>
                <w:color w:val="000000"/>
                <w:szCs w:val="24"/>
              </w:rPr>
              <w:t>9</w:t>
            </w:r>
            <w:r w:rsidR="002F15DD" w:rsidRPr="00D6734C">
              <w:rPr>
                <w:rFonts w:ascii="Times New Roman" w:hAnsi="Times New Roman" w:cs="宋体" w:hint="eastAsia"/>
                <w:color w:val="000000"/>
                <w:szCs w:val="24"/>
              </w:rPr>
              <w:t>类，包括易拉罐，废纸团，瓶子，包装袋，纸盒，纸杯，塑料杯和塑料袋等。</w:t>
            </w:r>
            <w:r w:rsidR="002F15DD" w:rsidRPr="00D6734C">
              <w:rPr>
                <w:rFonts w:ascii="Times New Roman" w:hAnsi="Times New Roman" w:cs="宋体" w:hint="eastAsia"/>
                <w:szCs w:val="24"/>
              </w:rPr>
              <w:t>液体类垃圾按照处理方式分为两大类：透明液体如酒水，以及非透明物体包括牛奶、橙汁、西瓜汁、可乐以及其他有颜色饮料共</w:t>
            </w:r>
            <w:r w:rsidR="002F15DD" w:rsidRPr="00D6734C">
              <w:rPr>
                <w:rFonts w:ascii="Times New Roman" w:hAnsi="Times New Roman" w:cs="宋体" w:hint="eastAsia"/>
                <w:szCs w:val="24"/>
              </w:rPr>
              <w:t>6</w:t>
            </w:r>
            <w:r w:rsidR="002F15DD" w:rsidRPr="00D6734C">
              <w:rPr>
                <w:rFonts w:ascii="Times New Roman" w:hAnsi="Times New Roman" w:cs="宋体" w:hint="eastAsia"/>
                <w:szCs w:val="24"/>
              </w:rPr>
              <w:t>类，采取擦除处理模式。采取高温蒸汽加擦除处理模式的污渍包括墨汁，油渍等共</w:t>
            </w:r>
            <w:r w:rsidR="002F15DD" w:rsidRPr="00D6734C">
              <w:rPr>
                <w:rFonts w:ascii="Times New Roman" w:hAnsi="Times New Roman" w:cs="宋体" w:hint="eastAsia"/>
                <w:szCs w:val="24"/>
              </w:rPr>
              <w:t>3</w:t>
            </w:r>
            <w:r w:rsidR="002F15DD" w:rsidRPr="00D6734C">
              <w:rPr>
                <w:rFonts w:ascii="Times New Roman" w:hAnsi="Times New Roman" w:cs="宋体" w:hint="eastAsia"/>
                <w:szCs w:val="24"/>
              </w:rPr>
              <w:t>类。</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color w:val="000000" w:themeColor="text1"/>
                <w:szCs w:val="24"/>
              </w:rPr>
              <w:t>④传感器是机器人的感觉器官，负责采集外界环境和自身状态的信息。根据采集信息的种类可以分为内传感器和外传感器。内传感器负责采集系统自身状态的信息，包括编码器、陀螺仪、电子罗盘等。外传感器负责采集系统外部信息，包括视觉传感器、激光雷达、超声波传感器、红外传感器。其中视觉传感器负责基于自主视觉的自主作业和自主导航与避障运动</w:t>
            </w:r>
            <w:r w:rsidRPr="00D6734C">
              <w:rPr>
                <w:rFonts w:ascii="Times New Roman" w:hAnsi="Times New Roman" w:cs="宋体" w:hint="eastAsia"/>
                <w:szCs w:val="24"/>
              </w:rPr>
              <w:t>。</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系统以树莓派为主控核心，以智能手机为客户端，系统总体框架如图</w:t>
            </w:r>
            <w:r w:rsidRPr="00D6734C">
              <w:rPr>
                <w:rFonts w:ascii="Times New Roman" w:hAnsi="Times New Roman" w:cs="宋体" w:hint="eastAsia"/>
                <w:szCs w:val="24"/>
              </w:rPr>
              <w:t>1</w:t>
            </w:r>
            <w:r w:rsidRPr="00D6734C">
              <w:rPr>
                <w:rFonts w:ascii="Times New Roman" w:hAnsi="Times New Roman" w:cs="宋体" w:hint="eastAsia"/>
                <w:szCs w:val="24"/>
              </w:rPr>
              <w:t>所示。</w:t>
            </w:r>
          </w:p>
          <w:p w:rsidR="00A72203" w:rsidRPr="00D6734C" w:rsidRDefault="002F15DD" w:rsidP="0003624A">
            <w:pPr>
              <w:spacing w:beforeLines="50" w:before="156"/>
              <w:jc w:val="center"/>
              <w:rPr>
                <w:rFonts w:ascii="Times New Roman" w:hAnsi="Times New Roman" w:cs="宋体"/>
                <w:szCs w:val="24"/>
              </w:rPr>
            </w:pPr>
            <w:r w:rsidRPr="00D6734C">
              <w:rPr>
                <w:rFonts w:ascii="Times New Roman" w:hAnsi="Times New Roman" w:cs="宋体" w:hint="eastAsia"/>
                <w:noProof/>
                <w:szCs w:val="24"/>
              </w:rPr>
              <w:drawing>
                <wp:inline distT="0" distB="0" distL="0" distR="0">
                  <wp:extent cx="4969096" cy="2870791"/>
                  <wp:effectExtent l="0" t="0" r="0" b="0"/>
                  <wp:docPr id="3" name="图片 2" descr="C:\Users\lenovo\Desktop\C46]GELL5GAA1_$6LN4]D)C.pngC46]GELL5GAA1_$6LN4]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Users\lenovo\Desktop\C46]GELL5GAA1_$6LN4]D)C.pngC46]GELL5GAA1_$6LN4]D)C"/>
                          <pic:cNvPicPr>
                            <a:picLocks noChangeAspect="1" noChangeArrowheads="1"/>
                          </pic:cNvPicPr>
                        </pic:nvPicPr>
                        <pic:blipFill rotWithShape="1">
                          <a:blip r:embed="rId9" cstate="print"/>
                          <a:srcRect t="1994" b="4558"/>
                          <a:stretch/>
                        </pic:blipFill>
                        <pic:spPr bwMode="auto">
                          <a:xfrm>
                            <a:off x="0" y="0"/>
                            <a:ext cx="4980386" cy="2877313"/>
                          </a:xfrm>
                          <a:prstGeom prst="rect">
                            <a:avLst/>
                          </a:prstGeom>
                          <a:noFill/>
                          <a:ln>
                            <a:noFill/>
                          </a:ln>
                          <a:extLst>
                            <a:ext uri="{53640926-AAD7-44D8-BBD7-CCE9431645EC}">
                              <a14:shadowObscured xmlns:a14="http://schemas.microsoft.com/office/drawing/2010/main"/>
                            </a:ext>
                          </a:extLst>
                        </pic:spPr>
                      </pic:pic>
                    </a:graphicData>
                  </a:graphic>
                </wp:inline>
              </w:drawing>
            </w:r>
          </w:p>
          <w:p w:rsidR="00A72203" w:rsidRPr="00D6734C" w:rsidRDefault="002F15DD">
            <w:pPr>
              <w:spacing w:line="360" w:lineRule="auto"/>
              <w:ind w:firstLineChars="200" w:firstLine="482"/>
              <w:jc w:val="center"/>
              <w:rPr>
                <w:rFonts w:ascii="Times New Roman" w:hAnsi="Times New Roman" w:cs="宋体"/>
                <w:b/>
                <w:color w:val="FF0000"/>
                <w:szCs w:val="24"/>
              </w:rPr>
            </w:pPr>
            <w:r w:rsidRPr="00D6734C">
              <w:rPr>
                <w:rFonts w:ascii="Times New Roman" w:hAnsi="Times New Roman" w:cs="宋体" w:hint="eastAsia"/>
                <w:b/>
                <w:szCs w:val="24"/>
              </w:rPr>
              <w:t>图</w:t>
            </w:r>
            <w:r w:rsidRPr="00D6734C">
              <w:rPr>
                <w:rFonts w:ascii="Times New Roman" w:hAnsi="Times New Roman" w:cs="宋体" w:hint="eastAsia"/>
                <w:b/>
                <w:szCs w:val="24"/>
              </w:rPr>
              <w:t xml:space="preserve">1  </w:t>
            </w:r>
            <w:r w:rsidRPr="00D6734C">
              <w:rPr>
                <w:rFonts w:ascii="Times New Roman" w:hAnsi="Times New Roman" w:cs="宋体" w:hint="eastAsia"/>
                <w:b/>
                <w:szCs w:val="24"/>
              </w:rPr>
              <w:t>基于树莓派智能清洁机器人系统的总体框架图</w:t>
            </w:r>
          </w:p>
          <w:p w:rsidR="00A72203" w:rsidRPr="00E35210" w:rsidRDefault="002F15DD" w:rsidP="0003624A">
            <w:pPr>
              <w:pStyle w:val="4"/>
              <w:spacing w:beforeLines="30" w:before="93" w:afterLines="20" w:after="62" w:line="410" w:lineRule="exact"/>
              <w:ind w:firstLineChars="200" w:firstLine="482"/>
              <w:rPr>
                <w:rFonts w:ascii="Times New Roman" w:hAnsi="Times New Roman"/>
              </w:rPr>
            </w:pPr>
            <w:r w:rsidRPr="00E35210">
              <w:rPr>
                <w:rFonts w:ascii="Times New Roman" w:hAnsi="Times New Roman" w:hint="eastAsia"/>
              </w:rPr>
              <w:t>2</w:t>
            </w:r>
            <w:r w:rsidR="00E35210">
              <w:rPr>
                <w:rFonts w:ascii="Times New Roman" w:hAnsi="Times New Roman" w:hint="eastAsia"/>
              </w:rPr>
              <w:t>、</w:t>
            </w:r>
            <w:r w:rsidRPr="00E35210">
              <w:rPr>
                <w:rFonts w:ascii="Times New Roman" w:hAnsi="Times New Roman" w:hint="eastAsia"/>
              </w:rPr>
              <w:t>基于视觉关注机制的认知计算模型与方法</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视觉关注机制需要解决的是高效鲁棒视觉感知问题，也就是在有限资源条件下，如何高效获取与处理视觉信息。这主要涉及：注意力计算、注视点调控两个方面的问题。</w:t>
            </w:r>
          </w:p>
          <w:p w:rsidR="00A72203" w:rsidRPr="00D6734C" w:rsidRDefault="002F15DD" w:rsidP="00E35210">
            <w:pPr>
              <w:spacing w:line="410" w:lineRule="exact"/>
              <w:ind w:firstLineChars="200" w:firstLine="482"/>
              <w:rPr>
                <w:rFonts w:ascii="Times New Roman" w:hAnsi="Times New Roman" w:cs="宋体"/>
                <w:szCs w:val="24"/>
              </w:rPr>
            </w:pPr>
            <w:r w:rsidRPr="00D6734C">
              <w:rPr>
                <w:rFonts w:ascii="Times New Roman" w:hAnsi="Times New Roman" w:cs="宋体" w:hint="eastAsia"/>
                <w:b/>
                <w:szCs w:val="24"/>
                <w:u w:val="single"/>
              </w:rPr>
              <w:t>融合自底向上和自顶往下通路的带反馈与抑制机制的视觉注意力模型。</w:t>
            </w:r>
            <w:r w:rsidRPr="00D6734C">
              <w:rPr>
                <w:rFonts w:ascii="Times New Roman" w:hAnsi="Times New Roman" w:cs="宋体" w:hint="eastAsia"/>
                <w:szCs w:val="24"/>
              </w:rPr>
              <w:t>视觉关注的选择性取决于“外界激励”与“内在目标”两方面的因素，在信息处理流程中，前者反映为信息的前馈（自底向上），后者则需要通过闭环反馈、强化或抑制（自顶往下）等信息处理形式加以体现。</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根据“偏置竞争理论”，自顶往下的目标意图激励会强化视皮层信息处理，不相</w:t>
            </w:r>
            <w:r w:rsidRPr="00D6734C">
              <w:rPr>
                <w:rFonts w:ascii="Times New Roman" w:hAnsi="Times New Roman" w:cs="宋体" w:hint="eastAsia"/>
                <w:szCs w:val="24"/>
              </w:rPr>
              <w:lastRenderedPageBreak/>
              <w:t>关的神经元则会通过闭环反馈得以抑制。依据这一理论机制，我们需要重点关注如何在层次化的前馈卷积神经网络的高层语义层或输出层引入反馈信息，并设计相应的神经元强化或抑制算法。</w:t>
            </w:r>
          </w:p>
          <w:p w:rsidR="00A72203" w:rsidRPr="00D6734C" w:rsidRDefault="002F15DD" w:rsidP="00E35210">
            <w:pPr>
              <w:spacing w:line="410" w:lineRule="exact"/>
              <w:ind w:firstLineChars="200" w:firstLine="480"/>
              <w:rPr>
                <w:rFonts w:ascii="Times New Roman" w:hAnsi="Times New Roman" w:cs="宋体"/>
                <w:color w:val="FF0000"/>
                <w:szCs w:val="24"/>
              </w:rPr>
            </w:pPr>
            <w:r w:rsidRPr="00D6734C">
              <w:rPr>
                <w:rFonts w:ascii="Times New Roman" w:hAnsi="Times New Roman" w:cs="宋体" w:hint="eastAsia"/>
                <w:szCs w:val="24"/>
              </w:rPr>
              <w:t>本项目引入自顶往下反馈的目的是生成能够引导视觉搜索的注意力图，并能根据观测目的的变换，注意力热点区域随之变化。层次化的卷积神经网络可以作为模型的基本架构，为引入自顶往下的反馈，拟在</w:t>
            </w:r>
            <w:proofErr w:type="spellStart"/>
            <w:r w:rsidRPr="00D6734C">
              <w:rPr>
                <w:rFonts w:ascii="Times New Roman" w:hAnsi="Times New Roman" w:cs="宋体" w:hint="eastAsia"/>
                <w:szCs w:val="24"/>
              </w:rPr>
              <w:t>Relu</w:t>
            </w:r>
            <w:proofErr w:type="spellEnd"/>
            <w:r w:rsidRPr="00D6734C">
              <w:rPr>
                <w:rFonts w:ascii="Times New Roman" w:hAnsi="Times New Roman" w:cs="宋体" w:hint="eastAsia"/>
                <w:szCs w:val="24"/>
              </w:rPr>
              <w:t>层叠加新的反馈层以便综合前馈和反馈信息控制神经元的状态，反馈层输入的是表示输出层或语义层神经元的激活状态的二值化变量，在计算过程中，和高层语义或输出类别无关的隐层特征通过门控函数逐渐被屏蔽，最终经过多次迭代反馈，和目标意图匹配的区域响应输出收敛并得以最大化，从而生成符合视觉观测意图的注意力热点图。</w:t>
            </w:r>
          </w:p>
          <w:p w:rsidR="00A72203" w:rsidRPr="00D6734C" w:rsidRDefault="002F15DD" w:rsidP="00E35210">
            <w:pPr>
              <w:spacing w:line="410" w:lineRule="exact"/>
              <w:ind w:firstLineChars="200" w:firstLine="482"/>
              <w:rPr>
                <w:rFonts w:ascii="Times New Roman" w:hAnsi="Times New Roman" w:cs="宋体"/>
                <w:szCs w:val="24"/>
              </w:rPr>
            </w:pPr>
            <w:r w:rsidRPr="00D6734C">
              <w:rPr>
                <w:rFonts w:ascii="Times New Roman" w:hAnsi="Times New Roman" w:cs="宋体" w:hint="eastAsia"/>
                <w:b/>
                <w:szCs w:val="24"/>
                <w:u w:val="single"/>
              </w:rPr>
              <w:t>直觉快速推断和局部精细感知统一的注视点调节模型和控制策略。</w:t>
            </w:r>
            <w:r w:rsidRPr="00D6734C">
              <w:rPr>
                <w:rFonts w:ascii="Times New Roman" w:hAnsi="Times New Roman" w:cs="宋体" w:hint="eastAsia"/>
                <w:szCs w:val="24"/>
              </w:rPr>
              <w:t>由于视觉信息的获取需求是多尺度、多维度的，例如宏观整体、局部细节、微观结构、时空维度、多特征维度等，而眼睛感受的即时区域、带宽都是有限的。为了实现多尺度、多维度视觉感知，人类采取分时复用的注视点转换机制，眼睛注视点随着注意力热点的变化而随时进行调节和控制。</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人类视网膜中同时存在着多种不同类型的、不同分辨率的感光细胞，为了实现整体直觉和局部精细感知统一，层次化卷积网络的卷积核不应该只采用单一尺寸，而是可以考虑同时设计多种不同尺度的卷积核，其中大尺度卷积核用于提取粗略信息，因此可以采用近似量化计算，以便保证整体感知时的推断速度。当处于非选择性视觉感知状态时，只需激活大尺度卷积核提取视觉信息，注视点调节为快速随机搜索策略，而当进入目标引导状态后，则激活精细尺度卷积核提取视觉细节信息，注视点由注意力热点图和状态转移概率函数通过贝叶斯决策进行预测和调控。</w:t>
            </w:r>
          </w:p>
          <w:p w:rsidR="00A72203" w:rsidRPr="00E35210" w:rsidRDefault="002F15DD" w:rsidP="0003624A">
            <w:pPr>
              <w:pStyle w:val="4"/>
              <w:spacing w:beforeLines="30" w:before="93" w:afterLines="20" w:after="62" w:line="410" w:lineRule="exact"/>
              <w:ind w:firstLineChars="200" w:firstLine="482"/>
              <w:rPr>
                <w:rFonts w:ascii="Times New Roman" w:hAnsi="Times New Roman"/>
              </w:rPr>
            </w:pPr>
            <w:r w:rsidRPr="00E35210">
              <w:rPr>
                <w:rFonts w:ascii="Times New Roman" w:hAnsi="Times New Roman" w:hint="eastAsia"/>
              </w:rPr>
              <w:t>3</w:t>
            </w:r>
            <w:r w:rsidR="00E35210">
              <w:rPr>
                <w:rFonts w:ascii="Times New Roman" w:hAnsi="Times New Roman" w:hint="eastAsia"/>
              </w:rPr>
              <w:t>、</w:t>
            </w:r>
            <w:r w:rsidRPr="00E35210">
              <w:rPr>
                <w:rFonts w:ascii="Times New Roman" w:hAnsi="Times New Roman" w:hint="eastAsia"/>
              </w:rPr>
              <w:t>因果关联下的视觉观测与运动行为的协同</w:t>
            </w:r>
          </w:p>
          <w:p w:rsidR="00A72203" w:rsidRPr="00D6734C" w:rsidRDefault="002F15DD" w:rsidP="00E35210">
            <w:pPr>
              <w:spacing w:line="410" w:lineRule="exact"/>
              <w:ind w:firstLineChars="200" w:firstLine="482"/>
              <w:rPr>
                <w:rFonts w:ascii="Times New Roman" w:hAnsi="Times New Roman" w:cs="宋体"/>
                <w:b/>
                <w:bCs/>
                <w:szCs w:val="24"/>
                <w:u w:val="single"/>
              </w:rPr>
            </w:pPr>
            <w:r w:rsidRPr="00D6734C">
              <w:rPr>
                <w:rFonts w:ascii="Times New Roman" w:hAnsi="Times New Roman" w:cs="宋体" w:hint="eastAsia"/>
                <w:b/>
                <w:szCs w:val="24"/>
                <w:u w:val="single"/>
              </w:rPr>
              <w:t>研究建立视觉传感器</w:t>
            </w:r>
            <w:r w:rsidRPr="00D6734C">
              <w:rPr>
                <w:rFonts w:ascii="Times New Roman" w:hAnsi="Times New Roman" w:cs="宋体" w:hint="eastAsia"/>
                <w:b/>
                <w:szCs w:val="24"/>
                <w:u w:val="single"/>
              </w:rPr>
              <w:t>-</w:t>
            </w:r>
            <w:r w:rsidRPr="00D6734C">
              <w:rPr>
                <w:rFonts w:ascii="Times New Roman" w:hAnsi="Times New Roman" w:cs="宋体" w:hint="eastAsia"/>
                <w:b/>
                <w:szCs w:val="24"/>
                <w:u w:val="single"/>
              </w:rPr>
              <w:t>作业机构之间的感觉运动映射的仿脑计算方法</w:t>
            </w:r>
            <w:r w:rsidRPr="00D6734C">
              <w:rPr>
                <w:rFonts w:ascii="Times New Roman" w:hAnsi="Times New Roman" w:cs="宋体" w:hint="eastAsia"/>
                <w:b/>
                <w:bCs/>
                <w:szCs w:val="24"/>
                <w:u w:val="single"/>
              </w:rPr>
              <w:t>。</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人类在实现动作行为时，视觉信息的处理依赖于大脑的视觉皮层；外侧顶内沟（</w:t>
            </w:r>
            <w:r w:rsidRPr="00D6734C">
              <w:rPr>
                <w:rFonts w:ascii="Times New Roman" w:hAnsi="Times New Roman" w:cs="宋体" w:hint="eastAsia"/>
                <w:szCs w:val="24"/>
              </w:rPr>
              <w:t>LIP</w:t>
            </w:r>
            <w:r w:rsidRPr="00D6734C">
              <w:rPr>
                <w:rFonts w:ascii="Times New Roman" w:hAnsi="Times New Roman" w:cs="宋体" w:hint="eastAsia"/>
                <w:szCs w:val="24"/>
              </w:rPr>
              <w:t>）区域将受刺激视网膜的位置、眼睛在眼窝中的位置和头转动角度这</w:t>
            </w:r>
            <w:r w:rsidRPr="00D6734C">
              <w:rPr>
                <w:rFonts w:ascii="Times New Roman" w:hAnsi="Times New Roman" w:cs="宋体" w:hint="eastAsia"/>
                <w:szCs w:val="24"/>
              </w:rPr>
              <w:t xml:space="preserve"> 3 </w:t>
            </w:r>
            <w:r w:rsidRPr="00D6734C">
              <w:rPr>
                <w:rFonts w:ascii="Times New Roman" w:hAnsi="Times New Roman" w:cs="宋体" w:hint="eastAsia"/>
                <w:szCs w:val="24"/>
              </w:rPr>
              <w:t>组信号合成</w:t>
            </w:r>
            <w:r w:rsidRPr="00D6734C">
              <w:rPr>
                <w:rFonts w:ascii="Times New Roman" w:hAnsi="Times New Roman" w:cs="宋体" w:hint="eastAsia"/>
                <w:szCs w:val="24"/>
              </w:rPr>
              <w:t xml:space="preserve"> 1</w:t>
            </w:r>
            <w:r w:rsidRPr="00D6734C">
              <w:rPr>
                <w:rFonts w:ascii="Times New Roman" w:hAnsi="Times New Roman" w:cs="宋体" w:hint="eastAsia"/>
                <w:szCs w:val="24"/>
              </w:rPr>
              <w:t>组信号；</w:t>
            </w:r>
            <w:r w:rsidRPr="00D6734C">
              <w:rPr>
                <w:rFonts w:ascii="Times New Roman" w:hAnsi="Times New Roman" w:cs="宋体" w:hint="eastAsia"/>
                <w:szCs w:val="24"/>
              </w:rPr>
              <w:t xml:space="preserve">LIP </w:t>
            </w:r>
            <w:r w:rsidRPr="00D6734C">
              <w:rPr>
                <w:rFonts w:ascii="Times New Roman" w:hAnsi="Times New Roman" w:cs="宋体" w:hint="eastAsia"/>
                <w:szCs w:val="24"/>
              </w:rPr>
              <w:t>还与顶叶内腹侧区（</w:t>
            </w:r>
            <w:r w:rsidRPr="00D6734C">
              <w:rPr>
                <w:rFonts w:ascii="Times New Roman" w:hAnsi="Times New Roman" w:cs="宋体" w:hint="eastAsia"/>
                <w:szCs w:val="24"/>
              </w:rPr>
              <w:t>VIP</w:t>
            </w:r>
            <w:r w:rsidRPr="00D6734C">
              <w:rPr>
                <w:rFonts w:ascii="Times New Roman" w:hAnsi="Times New Roman" w:cs="宋体" w:hint="eastAsia"/>
                <w:szCs w:val="24"/>
              </w:rPr>
              <w:t>）的神经元链接，此神经元链接视觉皮层与触觉神经元；后顶叶皮层（</w:t>
            </w:r>
            <w:r w:rsidRPr="00D6734C">
              <w:rPr>
                <w:rFonts w:ascii="Times New Roman" w:hAnsi="Times New Roman" w:cs="宋体" w:hint="eastAsia"/>
                <w:szCs w:val="24"/>
              </w:rPr>
              <w:t>PPC</w:t>
            </w:r>
            <w:r w:rsidRPr="00D6734C">
              <w:rPr>
                <w:rFonts w:ascii="Times New Roman" w:hAnsi="Times New Roman" w:cs="宋体" w:hint="eastAsia"/>
                <w:szCs w:val="24"/>
              </w:rPr>
              <w:t>）区域具有控制伸向抓取运动的功能。</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仿照人脑结构，拟设计包含多个子系统的计算模型，各个子系统如同大脑中不同皮层区域，仿脑计算模型（图</w:t>
            </w:r>
            <w:r w:rsidRPr="00D6734C">
              <w:rPr>
                <w:rFonts w:ascii="Times New Roman" w:hAnsi="Times New Roman" w:cs="宋体" w:hint="eastAsia"/>
                <w:szCs w:val="24"/>
              </w:rPr>
              <w:t xml:space="preserve"> 2</w:t>
            </w:r>
            <w:r w:rsidRPr="00D6734C">
              <w:rPr>
                <w:rFonts w:ascii="Times New Roman" w:hAnsi="Times New Roman" w:cs="宋体" w:hint="eastAsia"/>
                <w:szCs w:val="24"/>
              </w:rPr>
              <w:t>）由</w:t>
            </w:r>
            <w:r w:rsidR="0077016C">
              <w:rPr>
                <w:rFonts w:ascii="Times New Roman" w:hAnsi="Times New Roman" w:cs="宋体" w:hint="eastAsia"/>
                <w:szCs w:val="24"/>
              </w:rPr>
              <w:t>4</w:t>
            </w:r>
            <w:r w:rsidRPr="00D6734C">
              <w:rPr>
                <w:rFonts w:ascii="Times New Roman" w:hAnsi="Times New Roman" w:cs="宋体" w:hint="eastAsia"/>
                <w:szCs w:val="24"/>
              </w:rPr>
              <w:t>个子系统组成，分别模拟视觉皮层、</w:t>
            </w:r>
            <w:r w:rsidRPr="00D6734C">
              <w:rPr>
                <w:rFonts w:ascii="Times New Roman" w:hAnsi="Times New Roman" w:cs="宋体" w:hint="eastAsia"/>
                <w:szCs w:val="24"/>
              </w:rPr>
              <w:t>LIP</w:t>
            </w:r>
            <w:r w:rsidRPr="00D6734C">
              <w:rPr>
                <w:rFonts w:ascii="Times New Roman" w:hAnsi="Times New Roman" w:cs="宋体" w:hint="eastAsia"/>
                <w:szCs w:val="24"/>
              </w:rPr>
              <w:t>、</w:t>
            </w:r>
            <w:r w:rsidRPr="00D6734C">
              <w:rPr>
                <w:rFonts w:ascii="Times New Roman" w:hAnsi="Times New Roman" w:cs="宋体" w:hint="eastAsia"/>
                <w:szCs w:val="24"/>
              </w:rPr>
              <w:t>VIP</w:t>
            </w:r>
            <w:r w:rsidRPr="00D6734C">
              <w:rPr>
                <w:rFonts w:ascii="Times New Roman" w:hAnsi="Times New Roman" w:cs="宋体" w:hint="eastAsia"/>
                <w:szCs w:val="24"/>
              </w:rPr>
              <w:t>和</w:t>
            </w:r>
            <w:r w:rsidR="0077016C">
              <w:rPr>
                <w:rFonts w:ascii="Times New Roman" w:hAnsi="Times New Roman" w:cs="宋体" w:hint="eastAsia"/>
                <w:szCs w:val="24"/>
              </w:rPr>
              <w:t>PPC</w:t>
            </w:r>
            <w:r w:rsidRPr="00D6734C">
              <w:rPr>
                <w:rFonts w:ascii="Times New Roman" w:hAnsi="Times New Roman" w:cs="宋体" w:hint="eastAsia"/>
                <w:szCs w:val="24"/>
              </w:rPr>
              <w:t>的功能。视觉传感器可以检测目标物和作业机构位置。视觉运动图嵌入在</w:t>
            </w:r>
            <w:r w:rsidR="00E35210">
              <w:rPr>
                <w:rFonts w:ascii="Times New Roman" w:hAnsi="Times New Roman" w:cs="宋体" w:hint="eastAsia"/>
                <w:szCs w:val="24"/>
              </w:rPr>
              <w:t>LIP</w:t>
            </w:r>
            <w:r w:rsidRPr="00D6734C">
              <w:rPr>
                <w:rFonts w:ascii="Times New Roman" w:hAnsi="Times New Roman" w:cs="宋体" w:hint="eastAsia"/>
                <w:szCs w:val="24"/>
              </w:rPr>
              <w:t>子模型里，可完成扫视功能。视觉记忆图包含的双向“链接”结构，模拟</w:t>
            </w:r>
            <w:r w:rsidRPr="00D6734C">
              <w:rPr>
                <w:rFonts w:ascii="Times New Roman" w:hAnsi="Times New Roman" w:cs="宋体" w:hint="eastAsia"/>
                <w:szCs w:val="24"/>
              </w:rPr>
              <w:t xml:space="preserve"> VIP </w:t>
            </w:r>
            <w:r w:rsidRPr="00D6734C">
              <w:rPr>
                <w:rFonts w:ascii="Times New Roman" w:hAnsi="Times New Roman" w:cs="宋体" w:hint="eastAsia"/>
                <w:szCs w:val="24"/>
              </w:rPr>
              <w:t>功能，建立视觉坐标与作业机构感觉空间坐标对应关系。作业机构感觉运动图控制作业机构</w:t>
            </w:r>
            <w:r w:rsidRPr="00D6734C">
              <w:rPr>
                <w:rFonts w:ascii="Times New Roman" w:hAnsi="Times New Roman" w:cs="宋体" w:hint="eastAsia"/>
                <w:szCs w:val="24"/>
              </w:rPr>
              <w:lastRenderedPageBreak/>
              <w:t>的运动，模拟</w:t>
            </w:r>
            <w:r w:rsidR="0076111E">
              <w:rPr>
                <w:rFonts w:ascii="Times New Roman" w:hAnsi="Times New Roman" w:cs="宋体" w:hint="eastAsia"/>
                <w:szCs w:val="24"/>
              </w:rPr>
              <w:t>PPC</w:t>
            </w:r>
            <w:r w:rsidRPr="00D6734C">
              <w:rPr>
                <w:rFonts w:ascii="Times New Roman" w:hAnsi="Times New Roman" w:cs="宋体" w:hint="eastAsia"/>
                <w:szCs w:val="24"/>
              </w:rPr>
              <w:t>功能。</w:t>
            </w:r>
          </w:p>
          <w:p w:rsidR="00A72203" w:rsidRPr="00D6734C" w:rsidRDefault="002F15DD" w:rsidP="0003624A">
            <w:pPr>
              <w:snapToGrid w:val="0"/>
              <w:spacing w:beforeLines="50" w:before="156"/>
              <w:jc w:val="center"/>
              <w:rPr>
                <w:rFonts w:ascii="Times New Roman" w:hAnsi="Times New Roman" w:cs="宋体"/>
                <w:szCs w:val="24"/>
              </w:rPr>
            </w:pPr>
            <w:r w:rsidRPr="00D6734C">
              <w:rPr>
                <w:rFonts w:ascii="Times New Roman" w:hAnsi="Times New Roman" w:cs="宋体" w:hint="eastAsia"/>
                <w:noProof/>
                <w:szCs w:val="24"/>
              </w:rPr>
              <w:drawing>
                <wp:inline distT="0" distB="0" distL="0" distR="0">
                  <wp:extent cx="4678422" cy="2626242"/>
                  <wp:effectExtent l="0" t="0" r="0" b="0"/>
                  <wp:docPr id="1" name="图片 1" descr="G:\2019国家自科基金\眼作业机构协调模型.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G:\2019国家自科基金\眼作业机构协调模型.e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97757" cy="2637095"/>
                          </a:xfrm>
                          <a:prstGeom prst="rect">
                            <a:avLst/>
                          </a:prstGeom>
                          <a:noFill/>
                          <a:ln>
                            <a:noFill/>
                          </a:ln>
                        </pic:spPr>
                      </pic:pic>
                    </a:graphicData>
                  </a:graphic>
                </wp:inline>
              </w:drawing>
            </w:r>
          </w:p>
          <w:p w:rsidR="00A72203" w:rsidRPr="0003624A" w:rsidRDefault="002F15DD" w:rsidP="0003624A">
            <w:pPr>
              <w:snapToGrid w:val="0"/>
              <w:spacing w:beforeLines="50" w:before="156" w:afterLines="50" w:after="156"/>
              <w:ind w:firstLineChars="200" w:firstLine="482"/>
              <w:jc w:val="center"/>
              <w:rPr>
                <w:rFonts w:ascii="Times New Roman" w:hAnsi="Times New Roman" w:cs="宋体"/>
                <w:b/>
                <w:szCs w:val="24"/>
              </w:rPr>
            </w:pPr>
            <w:r w:rsidRPr="0003624A">
              <w:rPr>
                <w:rFonts w:ascii="Times New Roman" w:hAnsi="Times New Roman" w:cs="宋体" w:hint="eastAsia"/>
                <w:b/>
                <w:szCs w:val="24"/>
              </w:rPr>
              <w:t>图</w:t>
            </w:r>
            <w:r w:rsidRPr="0003624A">
              <w:rPr>
                <w:rFonts w:ascii="Times New Roman" w:hAnsi="Times New Roman" w:cs="宋体" w:hint="eastAsia"/>
                <w:b/>
                <w:szCs w:val="24"/>
              </w:rPr>
              <w:t xml:space="preserve">2 </w:t>
            </w:r>
            <w:r w:rsidR="0003624A">
              <w:rPr>
                <w:rFonts w:ascii="Times New Roman" w:hAnsi="Times New Roman" w:cs="宋体" w:hint="eastAsia"/>
                <w:b/>
                <w:szCs w:val="24"/>
              </w:rPr>
              <w:t xml:space="preserve"> </w:t>
            </w:r>
            <w:r w:rsidRPr="0003624A">
              <w:rPr>
                <w:rFonts w:ascii="Times New Roman" w:hAnsi="Times New Roman" w:cs="宋体" w:hint="eastAsia"/>
                <w:b/>
                <w:szCs w:val="24"/>
              </w:rPr>
              <w:t>视觉传感器</w:t>
            </w:r>
            <w:r w:rsidRPr="0003624A">
              <w:rPr>
                <w:rFonts w:ascii="Times New Roman" w:hAnsi="Times New Roman" w:cs="宋体" w:hint="eastAsia"/>
                <w:b/>
                <w:szCs w:val="24"/>
              </w:rPr>
              <w:t>-</w:t>
            </w:r>
            <w:r w:rsidRPr="0003624A">
              <w:rPr>
                <w:rFonts w:ascii="Times New Roman" w:hAnsi="Times New Roman" w:cs="宋体" w:hint="eastAsia"/>
                <w:b/>
                <w:szCs w:val="24"/>
              </w:rPr>
              <w:t>作业机构感觉运动映射仿脑计算模型</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感觉运动映射图将作业机构或机器人本体感觉空间映射到作业机构运动空间，此过程不需视觉信息参与。视觉运动映射图包括本体感觉层和运动层，运动层控制视觉传感器运动完成扫视功能。借鉴人眼扫视方式：以传感器图像中受新刺激的位置作为映射输入，传感器在相机坐标系中的移动位置作为输出。输出位置控制电机驱动视觉传感器转动，使眼可以注视视角内目标物。</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视觉记忆图与作业机构感觉运动映射图的结构相似，采用笛卡儿坐标系。视觉记忆图存储物体对象的本体感受位置和使视觉传感器转移到此对象的电机马达量。即使物体对象不在当前视线内，只要被注视过，物体对象的本体感受位置和马达量就已储存在视觉记忆图上。当前作业机构感觉位置与链接机制对应视觉记忆图的位置差值，可以驱动作业机构移动到产生视觉刺激的位置。</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实现移动机器人视觉传感器</w:t>
            </w:r>
            <w:r w:rsidRPr="00D6734C">
              <w:rPr>
                <w:rFonts w:ascii="Times New Roman" w:hAnsi="Times New Roman" w:cs="宋体" w:hint="eastAsia"/>
                <w:szCs w:val="24"/>
              </w:rPr>
              <w:t>-</w:t>
            </w:r>
            <w:r w:rsidRPr="00D6734C">
              <w:rPr>
                <w:rFonts w:ascii="Times New Roman" w:hAnsi="Times New Roman" w:cs="宋体" w:hint="eastAsia"/>
                <w:szCs w:val="24"/>
              </w:rPr>
              <w:t>作业机构协调的学习分为两步：先进行作业机构的感觉运动学习与视觉扫视运动学习，再建立视觉记忆映射图和作业机构感觉运动映射图之间的链接，即对这两个图中同时出现的刺激进行匹配。最后通过开发能够按照垃圾类别、形状、形态和属性等特性分别采取扫除、擦除、吸取、抓取等不同作业模式的自主清洁机器人，验证感觉运动映射仿脑计算方法的可行性和有效性。</w:t>
            </w:r>
          </w:p>
          <w:p w:rsidR="00A72203" w:rsidRPr="00D6734C" w:rsidRDefault="002F15DD" w:rsidP="00E35210">
            <w:pPr>
              <w:spacing w:line="410" w:lineRule="exact"/>
              <w:ind w:firstLineChars="196" w:firstLine="472"/>
              <w:rPr>
                <w:rFonts w:ascii="Times New Roman" w:hAnsi="Times New Roman" w:cs="宋体"/>
                <w:b/>
                <w:szCs w:val="24"/>
                <w:u w:val="single"/>
              </w:rPr>
            </w:pPr>
            <w:r w:rsidRPr="00D6734C">
              <w:rPr>
                <w:rFonts w:ascii="Times New Roman" w:hAnsi="Times New Roman" w:cs="宋体" w:hint="eastAsia"/>
                <w:b/>
                <w:szCs w:val="24"/>
                <w:u w:val="single"/>
              </w:rPr>
              <w:t>基于动觉智能图式的视觉传感器</w:t>
            </w:r>
            <w:r w:rsidRPr="00D6734C">
              <w:rPr>
                <w:rFonts w:ascii="Times New Roman" w:hAnsi="Times New Roman" w:cs="宋体" w:hint="eastAsia"/>
                <w:b/>
                <w:szCs w:val="24"/>
                <w:u w:val="single"/>
              </w:rPr>
              <w:t>-</w:t>
            </w:r>
            <w:r w:rsidRPr="00D6734C">
              <w:rPr>
                <w:rFonts w:ascii="Times New Roman" w:hAnsi="Times New Roman" w:cs="宋体" w:hint="eastAsia"/>
                <w:b/>
                <w:szCs w:val="24"/>
                <w:u w:val="single"/>
              </w:rPr>
              <w:t>车身运动关联建模与控制器设计</w:t>
            </w:r>
            <w:r w:rsidRPr="00D6734C">
              <w:rPr>
                <w:rFonts w:ascii="Times New Roman" w:hAnsi="Times New Roman" w:cs="宋体" w:hint="eastAsia"/>
                <w:b/>
                <w:bCs/>
                <w:szCs w:val="24"/>
                <w:u w:val="single"/>
              </w:rPr>
              <w:t>。</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动觉智能图式是储存在人脑的、对控制物体运动的一种认知结构。通过对各种感觉输入信息的结构化和规范化的处理，人们可以感知自己所处环境的状况及其所具有的规律性，进而确定自己的行为或运动模式。</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在神经科学和认知科学的启发下，我们拟构建的车身运动感觉控制系统如图</w:t>
            </w:r>
            <w:r w:rsidRPr="00D6734C">
              <w:rPr>
                <w:rFonts w:ascii="Times New Roman" w:hAnsi="Times New Roman" w:cs="宋体" w:hint="eastAsia"/>
                <w:szCs w:val="24"/>
              </w:rPr>
              <w:t>3</w:t>
            </w:r>
            <w:r w:rsidRPr="00D6734C">
              <w:rPr>
                <w:rFonts w:ascii="Times New Roman" w:hAnsi="Times New Roman" w:cs="宋体" w:hint="eastAsia"/>
                <w:szCs w:val="24"/>
              </w:rPr>
              <w:t>所示。其中“内部模型”它包括与环境相关的“环境模型”，与人体自身相关的“身</w:t>
            </w:r>
            <w:r w:rsidRPr="00D6734C">
              <w:rPr>
                <w:rFonts w:ascii="Times New Roman" w:hAnsi="Times New Roman" w:cs="宋体" w:hint="eastAsia"/>
                <w:szCs w:val="24"/>
              </w:rPr>
              <w:lastRenderedPageBreak/>
              <w:t>体模型”和与运动行为相关的“轨道模型”。内部模型通过反复学习实践形成的“动觉智能图式”控制器可以实现车身灵活运动的精确控制。</w:t>
            </w:r>
          </w:p>
          <w:p w:rsidR="00A72203" w:rsidRPr="00D6734C" w:rsidRDefault="002F15DD" w:rsidP="0003624A">
            <w:pPr>
              <w:snapToGrid w:val="0"/>
              <w:spacing w:beforeLines="50" w:before="156"/>
              <w:jc w:val="center"/>
              <w:rPr>
                <w:rFonts w:ascii="Times New Roman" w:hAnsi="Times New Roman" w:cs="宋体"/>
                <w:szCs w:val="24"/>
              </w:rPr>
            </w:pPr>
            <w:r w:rsidRPr="00D6734C">
              <w:rPr>
                <w:rFonts w:ascii="Times New Roman" w:hAnsi="Times New Roman" w:cs="宋体" w:hint="eastAsia"/>
                <w:noProof/>
                <w:szCs w:val="24"/>
              </w:rPr>
              <w:drawing>
                <wp:inline distT="0" distB="0" distL="0" distR="0">
                  <wp:extent cx="4444410" cy="3359888"/>
                  <wp:effectExtent l="0" t="0" r="0" b="0"/>
                  <wp:docPr id="33" name="图片 33" descr="E:\科研\科研\国家自科\2019国家自科基金\车身运动感觉控制模型.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E:\科研\科研\国家自科\2019国家自科基金\车身运动感觉控制模型.emf"/>
                          <pic:cNvPicPr>
                            <a:picLocks noChangeAspect="1" noChangeArrowheads="1"/>
                          </pic:cNvPicPr>
                        </pic:nvPicPr>
                        <pic:blipFill>
                          <a:blip r:embed="rId11" cstate="print"/>
                          <a:srcRect/>
                          <a:stretch>
                            <a:fillRect/>
                          </a:stretch>
                        </pic:blipFill>
                        <pic:spPr>
                          <a:xfrm>
                            <a:off x="0" y="0"/>
                            <a:ext cx="4458961" cy="3370888"/>
                          </a:xfrm>
                          <a:prstGeom prst="rect">
                            <a:avLst/>
                          </a:prstGeom>
                          <a:noFill/>
                          <a:ln w="9525">
                            <a:noFill/>
                            <a:miter lim="800000"/>
                            <a:headEnd/>
                            <a:tailEnd/>
                          </a:ln>
                        </pic:spPr>
                      </pic:pic>
                    </a:graphicData>
                  </a:graphic>
                </wp:inline>
              </w:drawing>
            </w:r>
          </w:p>
          <w:p w:rsidR="00A72203" w:rsidRPr="0003624A" w:rsidRDefault="002F15DD" w:rsidP="0003624A">
            <w:pPr>
              <w:snapToGrid w:val="0"/>
              <w:spacing w:beforeLines="50" w:before="156" w:afterLines="50" w:after="156"/>
              <w:ind w:firstLineChars="200" w:firstLine="482"/>
              <w:jc w:val="center"/>
              <w:rPr>
                <w:rFonts w:ascii="Times New Roman" w:hAnsi="Times New Roman" w:cs="宋体"/>
                <w:b/>
                <w:szCs w:val="24"/>
              </w:rPr>
            </w:pPr>
            <w:r w:rsidRPr="0003624A">
              <w:rPr>
                <w:rFonts w:ascii="Times New Roman" w:hAnsi="Times New Roman" w:cs="宋体" w:hint="eastAsia"/>
                <w:b/>
                <w:szCs w:val="24"/>
              </w:rPr>
              <w:t>图</w:t>
            </w:r>
            <w:r w:rsidRPr="0003624A">
              <w:rPr>
                <w:rFonts w:ascii="Times New Roman" w:hAnsi="Times New Roman" w:cs="宋体" w:hint="eastAsia"/>
                <w:b/>
                <w:szCs w:val="24"/>
              </w:rPr>
              <w:t>3</w:t>
            </w:r>
            <w:r w:rsidR="0003624A">
              <w:rPr>
                <w:rFonts w:ascii="Times New Roman" w:hAnsi="Times New Roman" w:cs="宋体" w:hint="eastAsia"/>
                <w:b/>
                <w:szCs w:val="24"/>
              </w:rPr>
              <w:t xml:space="preserve">  </w:t>
            </w:r>
            <w:r w:rsidRPr="0003624A">
              <w:rPr>
                <w:rFonts w:ascii="Times New Roman" w:hAnsi="Times New Roman" w:cs="宋体" w:hint="eastAsia"/>
                <w:b/>
                <w:szCs w:val="24"/>
              </w:rPr>
              <w:t xml:space="preserve"> </w:t>
            </w:r>
            <w:r w:rsidRPr="0003624A">
              <w:rPr>
                <w:rFonts w:ascii="Times New Roman" w:hAnsi="Times New Roman" w:cs="宋体" w:hint="eastAsia"/>
                <w:b/>
                <w:szCs w:val="24"/>
              </w:rPr>
              <w:t>车身运动感觉控制系统模型</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动觉智能图式由感知图式、运动图式以及关联图式组成。感知图式通过反复学习和经验积累形成智力模块。感知图式通过相应的关联图式构成车身运动系统总的感知图式集，感知图式的输出分别激活各自相应的运动图式。</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移动机器人与环境的交互过程中感知所有输入的动态信息，并将其结构化为特征基元，并在初级关联图式的作用下组成较高级的感知图式，特征模态；多个特征模态通过较高级的关联图式构成更高级的基本感知图式，特征模型。感知图式集的输入信号包括：</w:t>
            </w:r>
            <w:r w:rsidR="00E35210">
              <w:rPr>
                <w:rFonts w:ascii="Times New Roman" w:hAnsi="Times New Roman" w:cs="宋体" w:hint="eastAsia"/>
                <w:szCs w:val="24"/>
              </w:rPr>
              <w:t>（</w:t>
            </w:r>
            <w:r w:rsidRPr="00D6734C">
              <w:rPr>
                <w:rFonts w:ascii="Times New Roman" w:hAnsi="Times New Roman" w:cs="宋体" w:hint="eastAsia"/>
                <w:szCs w:val="24"/>
              </w:rPr>
              <w:t>1</w:t>
            </w:r>
            <w:r w:rsidR="00E35210">
              <w:rPr>
                <w:rFonts w:ascii="Times New Roman" w:hAnsi="Times New Roman" w:cs="宋体" w:hint="eastAsia"/>
                <w:szCs w:val="24"/>
              </w:rPr>
              <w:t>）</w:t>
            </w:r>
            <w:r w:rsidRPr="00D6734C">
              <w:rPr>
                <w:rFonts w:ascii="Times New Roman" w:hAnsi="Times New Roman" w:cs="宋体" w:hint="eastAsia"/>
                <w:szCs w:val="24"/>
              </w:rPr>
              <w:t>外界环境的视觉信息；</w:t>
            </w:r>
            <w:r w:rsidR="00E35210">
              <w:rPr>
                <w:rFonts w:ascii="Times New Roman" w:hAnsi="Times New Roman" w:cs="宋体" w:hint="eastAsia"/>
                <w:szCs w:val="24"/>
              </w:rPr>
              <w:t>（</w:t>
            </w:r>
            <w:r w:rsidRPr="00D6734C">
              <w:rPr>
                <w:rFonts w:ascii="Times New Roman" w:hAnsi="Times New Roman" w:cs="宋体" w:hint="eastAsia"/>
                <w:szCs w:val="24"/>
              </w:rPr>
              <w:t>2</w:t>
            </w:r>
            <w:r w:rsidR="00E35210">
              <w:rPr>
                <w:rFonts w:ascii="Times New Roman" w:hAnsi="Times New Roman" w:cs="宋体" w:hint="eastAsia"/>
                <w:szCs w:val="24"/>
              </w:rPr>
              <w:t>）</w:t>
            </w:r>
            <w:r w:rsidRPr="00D6734C">
              <w:rPr>
                <w:rFonts w:ascii="Times New Roman" w:hAnsi="Times New Roman" w:cs="宋体" w:hint="eastAsia"/>
                <w:szCs w:val="24"/>
              </w:rPr>
              <w:t>系统内部的特征信息，如运动速度等；</w:t>
            </w:r>
            <w:r w:rsidR="00E35210">
              <w:rPr>
                <w:rFonts w:ascii="Times New Roman" w:hAnsi="Times New Roman" w:cs="宋体" w:hint="eastAsia"/>
                <w:szCs w:val="24"/>
              </w:rPr>
              <w:t>（</w:t>
            </w:r>
            <w:r w:rsidRPr="00D6734C">
              <w:rPr>
                <w:rFonts w:ascii="Times New Roman" w:hAnsi="Times New Roman" w:cs="宋体" w:hint="eastAsia"/>
                <w:szCs w:val="24"/>
              </w:rPr>
              <w:t>3</w:t>
            </w:r>
            <w:r w:rsidR="00E35210">
              <w:rPr>
                <w:rFonts w:ascii="Times New Roman" w:hAnsi="Times New Roman" w:cs="宋体" w:hint="eastAsia"/>
                <w:szCs w:val="24"/>
              </w:rPr>
              <w:t>）</w:t>
            </w:r>
            <w:r w:rsidRPr="00D6734C">
              <w:rPr>
                <w:rFonts w:ascii="Times New Roman" w:hAnsi="Times New Roman" w:cs="宋体" w:hint="eastAsia"/>
                <w:szCs w:val="24"/>
              </w:rPr>
              <w:t>运动图式反馈回来的前期控制效果信息，如距离，位姿，角度等；</w:t>
            </w:r>
            <w:r w:rsidR="00E35210">
              <w:rPr>
                <w:rFonts w:ascii="Times New Roman" w:hAnsi="Times New Roman" w:cs="宋体" w:hint="eastAsia"/>
                <w:szCs w:val="24"/>
              </w:rPr>
              <w:t>（</w:t>
            </w:r>
            <w:r w:rsidRPr="00D6734C">
              <w:rPr>
                <w:rFonts w:ascii="Times New Roman" w:hAnsi="Times New Roman" w:cs="宋体" w:hint="eastAsia"/>
                <w:szCs w:val="24"/>
              </w:rPr>
              <w:t>4</w:t>
            </w:r>
            <w:r w:rsidR="00E35210">
              <w:rPr>
                <w:rFonts w:ascii="Times New Roman" w:hAnsi="Times New Roman" w:cs="宋体" w:hint="eastAsia"/>
                <w:szCs w:val="24"/>
              </w:rPr>
              <w:t>）</w:t>
            </w:r>
            <w:r w:rsidRPr="00D6734C">
              <w:rPr>
                <w:rFonts w:ascii="Times New Roman" w:hAnsi="Times New Roman" w:cs="宋体" w:hint="eastAsia"/>
                <w:szCs w:val="24"/>
              </w:rPr>
              <w:t>来自其它图式的信息，如用于感知图式之间协调与冲突调解的激活信号等。</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运动图式通过反复学习和不断经验积累形成车身活动；运动图式是分层递阶的、多层次的，低阶运动图式构成与控制输入直接相关的控制模态基元；高阶运动图式为多个低阶运动图式融合而成的控制模态；多个高阶行为图式通过关联图式协调形成总图式并产生行为输出。</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关联图式是解决图式内部以及图式之间的时序规划、协调与冲突调解问题的图式。感知图式与运动图式之间的关联图式可用启发与直觉推理规则集来描述。</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为了实现车身的运动控制，需要基于动觉智能图式设计仿人智能控制器：首先针对车身运动问题划分必需的动觉智能图式；进而为这些动觉智能图式设计感知图式和</w:t>
            </w:r>
            <w:r w:rsidRPr="00D6734C">
              <w:rPr>
                <w:rFonts w:ascii="Times New Roman" w:hAnsi="Times New Roman" w:cs="宋体" w:hint="eastAsia"/>
                <w:szCs w:val="24"/>
              </w:rPr>
              <w:lastRenderedPageBreak/>
              <w:t>运动图式；最后运用关联图式将这些动觉智能图式通过分层递阶结构组合起来。单元控制器由任务自适应级、参数校正级和运行控制级组成，任务自适应级、参数校正级都是动觉智能图式，运行控制级则是由许多动觉智能图式构成的图式群。这些动觉智能图式包含若干感知图式和运动图式，如图</w:t>
            </w:r>
            <w:r w:rsidRPr="00D6734C">
              <w:rPr>
                <w:rFonts w:ascii="Times New Roman" w:hAnsi="Times New Roman" w:cs="宋体" w:hint="eastAsia"/>
                <w:szCs w:val="24"/>
              </w:rPr>
              <w:t>4</w:t>
            </w:r>
            <w:r w:rsidRPr="00D6734C">
              <w:rPr>
                <w:rFonts w:ascii="Times New Roman" w:hAnsi="Times New Roman" w:cs="宋体" w:hint="eastAsia"/>
                <w:szCs w:val="24"/>
              </w:rPr>
              <w:t>所示。</w:t>
            </w:r>
          </w:p>
          <w:p w:rsidR="00A72203" w:rsidRPr="00D6734C" w:rsidRDefault="002F15DD" w:rsidP="0003624A">
            <w:pPr>
              <w:snapToGrid w:val="0"/>
              <w:spacing w:beforeLines="50" w:before="156"/>
              <w:jc w:val="center"/>
              <w:rPr>
                <w:rFonts w:ascii="Times New Roman" w:hAnsi="Times New Roman" w:cs="宋体"/>
                <w:b/>
                <w:color w:val="FF0000"/>
                <w:szCs w:val="24"/>
              </w:rPr>
            </w:pPr>
            <w:r w:rsidRPr="00D6734C">
              <w:rPr>
                <w:rFonts w:ascii="Times New Roman" w:hAnsi="Times New Roman" w:cs="宋体" w:hint="eastAsia"/>
                <w:b/>
                <w:noProof/>
                <w:color w:val="FF0000"/>
                <w:szCs w:val="24"/>
              </w:rPr>
              <w:drawing>
                <wp:inline distT="0" distB="0" distL="0" distR="0">
                  <wp:extent cx="5106634" cy="2913321"/>
                  <wp:effectExtent l="0" t="0" r="0" b="0"/>
                  <wp:docPr id="2" name="图片 1" descr="C:\Users\Administrator\AppData\Roaming\Tencent\Users\726865684\QQ\WinTemp\RichOle\BA1DZ5C{5S@A577UHZ}325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AppData\Roaming\Tencent\Users\726865684\QQ\WinTemp\RichOle\BA1DZ5C{5S@A577UHZ}325O.png"/>
                          <pic:cNvPicPr>
                            <a:picLocks noChangeAspect="1" noChangeArrowheads="1"/>
                          </pic:cNvPicPr>
                        </pic:nvPicPr>
                        <pic:blipFill>
                          <a:blip r:embed="rId12" cstate="print"/>
                          <a:srcRect/>
                          <a:stretch>
                            <a:fillRect/>
                          </a:stretch>
                        </pic:blipFill>
                        <pic:spPr>
                          <a:xfrm>
                            <a:off x="0" y="0"/>
                            <a:ext cx="5127030" cy="2924957"/>
                          </a:xfrm>
                          <a:prstGeom prst="rect">
                            <a:avLst/>
                          </a:prstGeom>
                          <a:noFill/>
                          <a:ln w="9525">
                            <a:noFill/>
                            <a:miter lim="800000"/>
                            <a:headEnd/>
                            <a:tailEnd/>
                          </a:ln>
                        </pic:spPr>
                      </pic:pic>
                    </a:graphicData>
                  </a:graphic>
                </wp:inline>
              </w:drawing>
            </w:r>
          </w:p>
          <w:p w:rsidR="00A72203" w:rsidRPr="0003624A" w:rsidRDefault="002F15DD" w:rsidP="0003624A">
            <w:pPr>
              <w:snapToGrid w:val="0"/>
              <w:spacing w:beforeLines="50" w:before="156" w:afterLines="50" w:after="156"/>
              <w:ind w:firstLineChars="200" w:firstLine="482"/>
              <w:jc w:val="center"/>
              <w:rPr>
                <w:rFonts w:ascii="Times New Roman" w:hAnsi="Times New Roman" w:cs="宋体"/>
                <w:b/>
                <w:szCs w:val="24"/>
              </w:rPr>
            </w:pPr>
            <w:r w:rsidRPr="0003624A">
              <w:rPr>
                <w:rFonts w:ascii="Times New Roman" w:hAnsi="Times New Roman" w:cs="宋体" w:hint="eastAsia"/>
                <w:b/>
                <w:szCs w:val="24"/>
              </w:rPr>
              <w:t>图</w:t>
            </w:r>
            <w:r w:rsidRPr="0003624A">
              <w:rPr>
                <w:rFonts w:ascii="Times New Roman" w:hAnsi="Times New Roman" w:cs="宋体" w:hint="eastAsia"/>
                <w:b/>
                <w:szCs w:val="24"/>
              </w:rPr>
              <w:t xml:space="preserve">4 </w:t>
            </w:r>
            <w:r w:rsidR="0003624A">
              <w:rPr>
                <w:rFonts w:ascii="Times New Roman" w:hAnsi="Times New Roman" w:cs="宋体" w:hint="eastAsia"/>
                <w:b/>
                <w:szCs w:val="24"/>
              </w:rPr>
              <w:t xml:space="preserve"> </w:t>
            </w:r>
            <w:r w:rsidRPr="0003624A">
              <w:rPr>
                <w:rFonts w:ascii="Times New Roman" w:hAnsi="Times New Roman" w:cs="宋体" w:hint="eastAsia"/>
                <w:b/>
                <w:szCs w:val="24"/>
              </w:rPr>
              <w:t>基于动觉智能图式设计仿人智能控制器</w:t>
            </w:r>
          </w:p>
          <w:p w:rsidR="00A72203" w:rsidRPr="00E35210" w:rsidRDefault="002F15DD" w:rsidP="0003624A">
            <w:pPr>
              <w:pStyle w:val="4"/>
              <w:spacing w:beforeLines="30" w:before="93" w:afterLines="20" w:after="62" w:line="420" w:lineRule="exact"/>
              <w:ind w:firstLineChars="200" w:firstLine="482"/>
              <w:rPr>
                <w:rFonts w:ascii="Times New Roman" w:hAnsi="Times New Roman"/>
              </w:rPr>
            </w:pPr>
            <w:r w:rsidRPr="00E35210">
              <w:rPr>
                <w:rFonts w:ascii="Times New Roman" w:hAnsi="Times New Roman" w:hint="eastAsia"/>
              </w:rPr>
              <w:t>4</w:t>
            </w:r>
            <w:r w:rsidR="00E35210" w:rsidRPr="00E35210">
              <w:rPr>
                <w:rFonts w:ascii="Times New Roman" w:hAnsi="Times New Roman" w:hint="eastAsia"/>
              </w:rPr>
              <w:t>、</w:t>
            </w:r>
            <w:r w:rsidRPr="00E35210">
              <w:rPr>
                <w:rFonts w:ascii="Times New Roman" w:hAnsi="Times New Roman" w:hint="eastAsia"/>
              </w:rPr>
              <w:t>基于视觉的垃圾自动检测与识别</w:t>
            </w:r>
          </w:p>
          <w:p w:rsidR="00A72203" w:rsidRPr="00D6734C" w:rsidRDefault="00E35210" w:rsidP="0076111E">
            <w:pPr>
              <w:spacing w:line="420" w:lineRule="exact"/>
              <w:ind w:firstLineChars="200" w:firstLine="482"/>
              <w:rPr>
                <w:rFonts w:ascii="Times New Roman" w:hAnsi="Times New Roman" w:cs="宋体"/>
                <w:b/>
                <w:color w:val="000000"/>
                <w:szCs w:val="24"/>
              </w:rPr>
            </w:pPr>
            <w:r>
              <w:rPr>
                <w:rFonts w:ascii="Times New Roman" w:hAnsi="Times New Roman" w:cs="宋体" w:hint="eastAsia"/>
                <w:b/>
                <w:color w:val="000000"/>
                <w:szCs w:val="24"/>
              </w:rPr>
              <w:t>（</w:t>
            </w:r>
            <w:r w:rsidR="002F15DD" w:rsidRPr="00D6734C">
              <w:rPr>
                <w:rFonts w:ascii="Times New Roman" w:hAnsi="Times New Roman" w:cs="宋体" w:hint="eastAsia"/>
                <w:b/>
                <w:color w:val="000000"/>
                <w:szCs w:val="24"/>
              </w:rPr>
              <w:t>1</w:t>
            </w:r>
            <w:r w:rsidR="002F15DD" w:rsidRPr="00D6734C">
              <w:rPr>
                <w:rFonts w:ascii="Times New Roman" w:hAnsi="Times New Roman" w:cs="宋体" w:hint="eastAsia"/>
                <w:b/>
                <w:color w:val="000000"/>
                <w:szCs w:val="24"/>
              </w:rPr>
              <w:t>）垃圾分类与处理模式</w:t>
            </w:r>
          </w:p>
          <w:p w:rsidR="00A72203" w:rsidRPr="00D6734C" w:rsidRDefault="002F15DD" w:rsidP="0076111E">
            <w:pPr>
              <w:spacing w:line="420" w:lineRule="exact"/>
              <w:ind w:firstLineChars="200" w:firstLine="480"/>
              <w:rPr>
                <w:rFonts w:ascii="Times New Roman" w:hAnsi="Times New Roman" w:cs="宋体"/>
                <w:szCs w:val="24"/>
              </w:rPr>
            </w:pPr>
            <w:r w:rsidRPr="00D6734C">
              <w:rPr>
                <w:rFonts w:ascii="Times New Roman" w:hAnsi="Times New Roman" w:cs="宋体" w:hint="eastAsia"/>
                <w:color w:val="000000"/>
                <w:szCs w:val="24"/>
              </w:rPr>
              <w:t>家居环境中的垃圾种类非常多，颜色、形状、尺寸差异大，如何合理分类是实现机器人智能作业的一个前提条件。为了简化问题，便于扫地机器人的功用实现，我们按照形态、体积大小等因素，选择生活中最常见的</w:t>
            </w:r>
            <w:r w:rsidRPr="00D6734C">
              <w:rPr>
                <w:rFonts w:ascii="Times New Roman" w:hAnsi="Times New Roman" w:cs="宋体" w:hint="eastAsia"/>
                <w:color w:val="000000"/>
                <w:szCs w:val="24"/>
              </w:rPr>
              <w:t>25</w:t>
            </w:r>
            <w:r w:rsidRPr="00D6734C">
              <w:rPr>
                <w:rFonts w:ascii="Times New Roman" w:hAnsi="Times New Roman" w:cs="宋体" w:hint="eastAsia"/>
                <w:color w:val="000000"/>
                <w:szCs w:val="24"/>
              </w:rPr>
              <w:t>类垃圾。</w:t>
            </w:r>
          </w:p>
          <w:p w:rsidR="00A72203" w:rsidRDefault="002F15DD" w:rsidP="0076111E">
            <w:pPr>
              <w:spacing w:line="420" w:lineRule="exact"/>
              <w:ind w:firstLineChars="200" w:firstLine="480"/>
              <w:rPr>
                <w:rFonts w:ascii="Times New Roman" w:hAnsi="Times New Roman" w:cs="宋体"/>
                <w:szCs w:val="24"/>
              </w:rPr>
            </w:pPr>
            <w:r w:rsidRPr="00D6734C">
              <w:rPr>
                <w:rFonts w:ascii="Times New Roman" w:hAnsi="Times New Roman" w:cs="宋体" w:hint="eastAsia"/>
                <w:color w:val="000000"/>
                <w:szCs w:val="24"/>
              </w:rPr>
              <w:t>常见垃圾按照形态可分为固体和液体两大类，固体类垃圾按照体积大小采取两种处理方式：清扫处理模式针对</w:t>
            </w:r>
            <w:r w:rsidRPr="00D6734C">
              <w:rPr>
                <w:rFonts w:ascii="Times New Roman" w:hAnsi="Times New Roman" w:cs="宋体" w:hint="eastAsia"/>
                <w:color w:val="000000"/>
                <w:szCs w:val="24"/>
              </w:rPr>
              <w:t>7</w:t>
            </w:r>
            <w:r w:rsidRPr="00D6734C">
              <w:rPr>
                <w:rFonts w:ascii="Times New Roman" w:hAnsi="Times New Roman" w:cs="宋体" w:hint="eastAsia"/>
                <w:color w:val="000000"/>
                <w:szCs w:val="24"/>
              </w:rPr>
              <w:t>类小体积物体，包括果壳，卫生纸，纸屑以及其他小型物体类，采用抓取处理模式的大体积物体共</w:t>
            </w:r>
            <w:r w:rsidRPr="00D6734C">
              <w:rPr>
                <w:rFonts w:ascii="Times New Roman" w:hAnsi="Times New Roman" w:cs="宋体" w:hint="eastAsia"/>
                <w:color w:val="000000"/>
                <w:szCs w:val="24"/>
              </w:rPr>
              <w:t>9</w:t>
            </w:r>
            <w:r w:rsidRPr="00D6734C">
              <w:rPr>
                <w:rFonts w:ascii="Times New Roman" w:hAnsi="Times New Roman" w:cs="宋体" w:hint="eastAsia"/>
                <w:color w:val="000000"/>
                <w:szCs w:val="24"/>
              </w:rPr>
              <w:t>类，包括易拉罐，废纸团，瓶子，包装袋，纸盒，纸杯，塑料杯和塑料袋等。固体类垃圾分类示意图</w:t>
            </w:r>
            <w:r w:rsidRPr="00D6734C">
              <w:rPr>
                <w:rFonts w:ascii="Times New Roman" w:hAnsi="Times New Roman" w:cs="宋体" w:hint="eastAsia"/>
                <w:szCs w:val="24"/>
              </w:rPr>
              <w:t>如图</w:t>
            </w:r>
            <w:r w:rsidRPr="00D6734C">
              <w:rPr>
                <w:rFonts w:ascii="Times New Roman" w:hAnsi="Times New Roman" w:cs="宋体" w:hint="eastAsia"/>
                <w:szCs w:val="24"/>
              </w:rPr>
              <w:t>5</w:t>
            </w:r>
            <w:r w:rsidRPr="00D6734C">
              <w:rPr>
                <w:rFonts w:ascii="Times New Roman" w:hAnsi="Times New Roman" w:cs="宋体" w:hint="eastAsia"/>
                <w:szCs w:val="24"/>
              </w:rPr>
              <w:t>所示。液体类垃圾按照处理方式分为两大类：透明液体如酒水，以及非透明物体包括牛奶、橙汁、西瓜汁、可乐以及其他有颜色饮料共</w:t>
            </w:r>
            <w:r w:rsidRPr="00D6734C">
              <w:rPr>
                <w:rFonts w:ascii="Times New Roman" w:hAnsi="Times New Roman" w:cs="宋体" w:hint="eastAsia"/>
                <w:szCs w:val="24"/>
              </w:rPr>
              <w:t>6</w:t>
            </w:r>
            <w:r w:rsidRPr="00D6734C">
              <w:rPr>
                <w:rFonts w:ascii="Times New Roman" w:hAnsi="Times New Roman" w:cs="宋体" w:hint="eastAsia"/>
                <w:szCs w:val="24"/>
              </w:rPr>
              <w:t>类，采取擦除处理模式。采取高温蒸汽加擦除处理模式的污渍包括墨汁，油渍等共</w:t>
            </w:r>
            <w:r w:rsidRPr="00D6734C">
              <w:rPr>
                <w:rFonts w:ascii="Times New Roman" w:hAnsi="Times New Roman" w:cs="宋体" w:hint="eastAsia"/>
                <w:szCs w:val="24"/>
              </w:rPr>
              <w:t>3</w:t>
            </w:r>
            <w:r w:rsidRPr="00D6734C">
              <w:rPr>
                <w:rFonts w:ascii="Times New Roman" w:hAnsi="Times New Roman" w:cs="宋体" w:hint="eastAsia"/>
                <w:szCs w:val="24"/>
              </w:rPr>
              <w:t>类。其中透明类液体附着在地面上，由于透明、形状不确定，难以观测，特征提取困难，识别难度大。液体类垃圾分类示意图如图</w:t>
            </w:r>
            <w:r w:rsidRPr="00D6734C">
              <w:rPr>
                <w:rFonts w:ascii="Times New Roman" w:hAnsi="Times New Roman" w:cs="宋体" w:hint="eastAsia"/>
                <w:szCs w:val="24"/>
              </w:rPr>
              <w:t>6</w:t>
            </w:r>
            <w:r w:rsidRPr="00D6734C">
              <w:rPr>
                <w:rFonts w:ascii="Times New Roman" w:hAnsi="Times New Roman" w:cs="宋体" w:hint="eastAsia"/>
                <w:szCs w:val="24"/>
              </w:rPr>
              <w:t>所示。</w:t>
            </w:r>
          </w:p>
          <w:p w:rsidR="0076111E" w:rsidRDefault="0076111E" w:rsidP="0076111E">
            <w:pPr>
              <w:spacing w:line="420" w:lineRule="exact"/>
              <w:ind w:firstLineChars="200" w:firstLine="480"/>
              <w:rPr>
                <w:rFonts w:ascii="Times New Roman" w:hAnsi="Times New Roman" w:cs="宋体"/>
                <w:szCs w:val="24"/>
              </w:rPr>
            </w:pPr>
          </w:p>
          <w:p w:rsidR="0076111E" w:rsidRDefault="0076111E" w:rsidP="0076111E">
            <w:pPr>
              <w:spacing w:line="420" w:lineRule="exact"/>
              <w:ind w:firstLineChars="200" w:firstLine="480"/>
              <w:rPr>
                <w:rFonts w:ascii="Times New Roman" w:hAnsi="Times New Roman" w:cs="宋体"/>
                <w:szCs w:val="24"/>
              </w:rPr>
            </w:pPr>
          </w:p>
          <w:p w:rsidR="0076111E" w:rsidRPr="0076111E" w:rsidRDefault="0076111E" w:rsidP="0076111E">
            <w:pPr>
              <w:snapToGrid w:val="0"/>
              <w:ind w:firstLineChars="200" w:firstLine="240"/>
              <w:rPr>
                <w:rFonts w:ascii="Times New Roman" w:hAnsi="Times New Roman" w:cs="宋体"/>
                <w:sz w:val="12"/>
                <w:szCs w:val="24"/>
              </w:rPr>
            </w:pPr>
          </w:p>
          <w:p w:rsidR="00A72203" w:rsidRPr="00D6734C" w:rsidRDefault="002F15DD" w:rsidP="0003624A">
            <w:pPr>
              <w:snapToGrid w:val="0"/>
              <w:spacing w:beforeLines="50" w:before="156"/>
              <w:jc w:val="center"/>
              <w:rPr>
                <w:rFonts w:ascii="Times New Roman" w:hAnsi="Times New Roman" w:cs="宋体"/>
                <w:szCs w:val="24"/>
              </w:rPr>
            </w:pPr>
            <w:r w:rsidRPr="00D6734C">
              <w:rPr>
                <w:rFonts w:ascii="Times New Roman" w:hAnsi="Times New Roman" w:cs="宋体" w:hint="eastAsia"/>
                <w:noProof/>
                <w:szCs w:val="24"/>
              </w:rPr>
              <w:lastRenderedPageBreak/>
              <w:drawing>
                <wp:inline distT="0" distB="0" distL="0" distR="0">
                  <wp:extent cx="3657600" cy="365760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3" cstate="print"/>
                          <a:srcRect/>
                          <a:stretch>
                            <a:fillRect/>
                          </a:stretch>
                        </pic:blipFill>
                        <pic:spPr>
                          <a:xfrm>
                            <a:off x="0" y="0"/>
                            <a:ext cx="3654355" cy="3654355"/>
                          </a:xfrm>
                          <a:prstGeom prst="rect">
                            <a:avLst/>
                          </a:prstGeom>
                          <a:noFill/>
                          <a:ln w="9525">
                            <a:noFill/>
                            <a:miter lim="800000"/>
                            <a:headEnd/>
                            <a:tailEnd/>
                          </a:ln>
                          <a:effectLst/>
                        </pic:spPr>
                      </pic:pic>
                    </a:graphicData>
                  </a:graphic>
                </wp:inline>
              </w:drawing>
            </w:r>
          </w:p>
          <w:p w:rsidR="00A72203" w:rsidRPr="00D6734C" w:rsidRDefault="002F15DD" w:rsidP="0003624A">
            <w:pPr>
              <w:snapToGrid w:val="0"/>
              <w:spacing w:beforeLines="50" w:before="156" w:afterLines="50" w:after="156"/>
              <w:jc w:val="center"/>
              <w:rPr>
                <w:rFonts w:ascii="Times New Roman" w:hAnsi="Times New Roman" w:cs="宋体"/>
                <w:szCs w:val="24"/>
              </w:rPr>
            </w:pPr>
            <w:r w:rsidRPr="0076111E">
              <w:rPr>
                <w:rFonts w:ascii="Times New Roman" w:hAnsi="Times New Roman" w:cs="宋体" w:hint="eastAsia"/>
                <w:szCs w:val="24"/>
              </w:rPr>
              <w:t>图</w:t>
            </w:r>
            <w:r w:rsidRPr="0076111E">
              <w:rPr>
                <w:rFonts w:ascii="Times New Roman" w:hAnsi="Times New Roman" w:cs="宋体" w:hint="eastAsia"/>
                <w:szCs w:val="24"/>
              </w:rPr>
              <w:t xml:space="preserve">5 </w:t>
            </w:r>
            <w:r w:rsidRPr="0076111E">
              <w:rPr>
                <w:rFonts w:ascii="Times New Roman" w:hAnsi="Times New Roman" w:cs="宋体" w:hint="eastAsia"/>
                <w:szCs w:val="24"/>
              </w:rPr>
              <w:t>固体类垃圾类别及处理方式</w:t>
            </w:r>
            <w:r w:rsidRPr="0076111E">
              <w:rPr>
                <w:rFonts w:ascii="Times New Roman" w:hAnsi="Times New Roman" w:cs="宋体" w:hint="eastAsia"/>
                <w:szCs w:val="24"/>
              </w:rPr>
              <w:t xml:space="preserve"> </w:t>
            </w:r>
          </w:p>
          <w:p w:rsidR="00A72203" w:rsidRPr="00D6734C" w:rsidRDefault="002F15DD" w:rsidP="0003624A">
            <w:pPr>
              <w:snapToGrid w:val="0"/>
              <w:spacing w:beforeLines="100" w:before="312"/>
              <w:jc w:val="center"/>
              <w:rPr>
                <w:rFonts w:ascii="Times New Roman" w:hAnsi="Times New Roman" w:cs="宋体"/>
                <w:szCs w:val="24"/>
              </w:rPr>
            </w:pPr>
            <w:r w:rsidRPr="00D6734C">
              <w:rPr>
                <w:rFonts w:ascii="Times New Roman" w:hAnsi="Times New Roman" w:cs="宋体" w:hint="eastAsia"/>
                <w:noProof/>
                <w:szCs w:val="24"/>
              </w:rPr>
              <w:drawing>
                <wp:inline distT="0" distB="0" distL="0" distR="0">
                  <wp:extent cx="3689497" cy="2583712"/>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noChangeArrowheads="1"/>
                          </pic:cNvPicPr>
                        </pic:nvPicPr>
                        <pic:blipFill>
                          <a:blip r:embed="rId14" cstate="print"/>
                          <a:srcRect/>
                          <a:stretch>
                            <a:fillRect/>
                          </a:stretch>
                        </pic:blipFill>
                        <pic:spPr>
                          <a:xfrm>
                            <a:off x="0" y="0"/>
                            <a:ext cx="3686806" cy="2581828"/>
                          </a:xfrm>
                          <a:prstGeom prst="rect">
                            <a:avLst/>
                          </a:prstGeom>
                          <a:noFill/>
                          <a:ln w="9525">
                            <a:noFill/>
                            <a:miter lim="800000"/>
                            <a:headEnd/>
                            <a:tailEnd/>
                          </a:ln>
                        </pic:spPr>
                      </pic:pic>
                    </a:graphicData>
                  </a:graphic>
                </wp:inline>
              </w:drawing>
            </w:r>
          </w:p>
          <w:p w:rsidR="00A72203" w:rsidRPr="0003624A" w:rsidRDefault="002F15DD" w:rsidP="0003624A">
            <w:pPr>
              <w:snapToGrid w:val="0"/>
              <w:spacing w:beforeLines="50" w:before="156" w:afterLines="50" w:after="156"/>
              <w:ind w:firstLineChars="200" w:firstLine="482"/>
              <w:jc w:val="center"/>
              <w:rPr>
                <w:rFonts w:ascii="Times New Roman" w:hAnsi="Times New Roman" w:cs="宋体"/>
                <w:b/>
                <w:szCs w:val="24"/>
              </w:rPr>
            </w:pPr>
            <w:r w:rsidRPr="0003624A">
              <w:rPr>
                <w:rFonts w:ascii="Times New Roman" w:hAnsi="Times New Roman" w:cs="宋体" w:hint="eastAsia"/>
                <w:b/>
                <w:szCs w:val="24"/>
              </w:rPr>
              <w:t>图</w:t>
            </w:r>
            <w:r w:rsidRPr="0003624A">
              <w:rPr>
                <w:rFonts w:ascii="Times New Roman" w:hAnsi="Times New Roman" w:cs="宋体" w:hint="eastAsia"/>
                <w:b/>
                <w:szCs w:val="24"/>
              </w:rPr>
              <w:t xml:space="preserve">6 </w:t>
            </w:r>
            <w:r w:rsidR="0003624A">
              <w:rPr>
                <w:rFonts w:ascii="Times New Roman" w:hAnsi="Times New Roman" w:cs="宋体" w:hint="eastAsia"/>
                <w:b/>
                <w:szCs w:val="24"/>
              </w:rPr>
              <w:t xml:space="preserve"> </w:t>
            </w:r>
            <w:r w:rsidRPr="0003624A">
              <w:rPr>
                <w:rFonts w:ascii="Times New Roman" w:hAnsi="Times New Roman" w:cs="宋体" w:hint="eastAsia"/>
                <w:b/>
                <w:szCs w:val="24"/>
              </w:rPr>
              <w:t>液体类垃圾类别及处理方式</w:t>
            </w:r>
          </w:p>
          <w:p w:rsidR="00A72203" w:rsidRPr="00D6734C" w:rsidRDefault="00E35210" w:rsidP="00E35210">
            <w:pPr>
              <w:pStyle w:val="1"/>
              <w:keepNext w:val="0"/>
              <w:keepLines w:val="0"/>
              <w:spacing w:before="0" w:after="0" w:line="410" w:lineRule="exact"/>
              <w:ind w:firstLineChars="200" w:firstLine="482"/>
              <w:rPr>
                <w:rFonts w:eastAsia="宋体" w:cs="宋体"/>
                <w:sz w:val="24"/>
                <w:szCs w:val="24"/>
              </w:rPr>
            </w:pPr>
            <w:r>
              <w:rPr>
                <w:rFonts w:eastAsia="宋体" w:cs="宋体" w:hint="eastAsia"/>
                <w:sz w:val="24"/>
                <w:szCs w:val="24"/>
              </w:rPr>
              <w:t>（</w:t>
            </w:r>
            <w:r w:rsidR="002F15DD" w:rsidRPr="00D6734C">
              <w:rPr>
                <w:rFonts w:eastAsia="宋体" w:cs="宋体" w:hint="eastAsia"/>
                <w:sz w:val="24"/>
                <w:szCs w:val="24"/>
              </w:rPr>
              <w:t>2</w:t>
            </w:r>
            <w:r w:rsidR="002F15DD" w:rsidRPr="00D6734C">
              <w:rPr>
                <w:rFonts w:eastAsia="宋体" w:cs="宋体" w:hint="eastAsia"/>
                <w:sz w:val="24"/>
                <w:szCs w:val="24"/>
              </w:rPr>
              <w:t>）结合</w:t>
            </w:r>
            <w:r w:rsidR="002F15DD" w:rsidRPr="00D6734C">
              <w:rPr>
                <w:rFonts w:eastAsia="宋体" w:cs="宋体" w:hint="eastAsia"/>
                <w:sz w:val="24"/>
                <w:szCs w:val="24"/>
              </w:rPr>
              <w:t>YOLOv2</w:t>
            </w:r>
            <w:r w:rsidR="002F15DD" w:rsidRPr="00D6734C">
              <w:rPr>
                <w:rFonts w:eastAsia="宋体" w:cs="宋体" w:hint="eastAsia"/>
                <w:sz w:val="24"/>
                <w:szCs w:val="24"/>
              </w:rPr>
              <w:t>和</w:t>
            </w:r>
            <w:proofErr w:type="spellStart"/>
            <w:r w:rsidR="002F15DD" w:rsidRPr="00D6734C">
              <w:rPr>
                <w:rFonts w:eastAsia="宋体" w:cs="宋体" w:hint="eastAsia"/>
                <w:sz w:val="24"/>
                <w:szCs w:val="24"/>
              </w:rPr>
              <w:t>DenseNet</w:t>
            </w:r>
            <w:proofErr w:type="spellEnd"/>
            <w:r w:rsidR="002F15DD" w:rsidRPr="00D6734C">
              <w:rPr>
                <w:rFonts w:eastAsia="宋体" w:cs="宋体" w:hint="eastAsia"/>
                <w:sz w:val="24"/>
                <w:szCs w:val="24"/>
              </w:rPr>
              <w:t>的深度视觉检测模型</w:t>
            </w:r>
          </w:p>
          <w:p w:rsidR="00A72203" w:rsidRPr="00D6734C" w:rsidRDefault="002F15DD" w:rsidP="00E35210">
            <w:pPr>
              <w:spacing w:line="410" w:lineRule="exact"/>
              <w:ind w:firstLineChars="200" w:firstLine="480"/>
              <w:rPr>
                <w:rFonts w:ascii="Times New Roman" w:hAnsi="Times New Roman" w:cs="宋体"/>
                <w:szCs w:val="24"/>
              </w:rPr>
            </w:pPr>
            <w:r w:rsidRPr="00D6734C">
              <w:rPr>
                <w:rFonts w:ascii="Times New Roman" w:hAnsi="Times New Roman" w:cs="宋体" w:hint="eastAsia"/>
                <w:szCs w:val="24"/>
              </w:rPr>
              <w:t>原</w:t>
            </w:r>
            <w:r w:rsidRPr="00D6734C">
              <w:rPr>
                <w:rFonts w:ascii="Times New Roman" w:hAnsi="Times New Roman" w:cs="宋体" w:hint="eastAsia"/>
                <w:szCs w:val="24"/>
              </w:rPr>
              <w:t>YOLOv2</w:t>
            </w:r>
            <w:r w:rsidRPr="00D6734C">
              <w:rPr>
                <w:rFonts w:ascii="Times New Roman" w:hAnsi="Times New Roman" w:cs="宋体" w:hint="eastAsia"/>
                <w:szCs w:val="24"/>
              </w:rPr>
              <w:t>网络结构中前</w:t>
            </w:r>
            <w:r w:rsidRPr="00D6734C">
              <w:rPr>
                <w:rFonts w:ascii="Times New Roman" w:hAnsi="Times New Roman" w:cs="宋体" w:hint="eastAsia"/>
                <w:szCs w:val="24"/>
              </w:rPr>
              <w:t>20</w:t>
            </w:r>
            <w:r w:rsidRPr="00D6734C">
              <w:rPr>
                <w:rFonts w:ascii="Times New Roman" w:hAnsi="Times New Roman" w:cs="宋体" w:hint="eastAsia"/>
                <w:szCs w:val="24"/>
              </w:rPr>
              <w:t>个卷积层和</w:t>
            </w:r>
            <w:r w:rsidRPr="00D6734C">
              <w:rPr>
                <w:rFonts w:ascii="Times New Roman" w:hAnsi="Times New Roman" w:cs="宋体" w:hint="eastAsia"/>
                <w:szCs w:val="24"/>
              </w:rPr>
              <w:t>5</w:t>
            </w:r>
            <w:r w:rsidRPr="00D6734C">
              <w:rPr>
                <w:rFonts w:ascii="Times New Roman" w:hAnsi="Times New Roman" w:cs="宋体" w:hint="eastAsia"/>
                <w:szCs w:val="24"/>
              </w:rPr>
              <w:t>个池化层进行特征提取后，高分辨率的浅层特征利用率减少，导致对应特征图上的特征往往难以得到充分训练，从而影响检测精度。为了充分利用高分辨率特征，通过嵌入深层密集模块实现特征的复用和融合，我们引入密集连接卷积网络（</w:t>
            </w:r>
            <w:proofErr w:type="spellStart"/>
            <w:r w:rsidRPr="00D6734C">
              <w:rPr>
                <w:rFonts w:ascii="Times New Roman" w:hAnsi="Times New Roman" w:cs="宋体" w:hint="eastAsia"/>
                <w:szCs w:val="24"/>
              </w:rPr>
              <w:t>Densenet</w:t>
            </w:r>
            <w:proofErr w:type="spellEnd"/>
            <w:r w:rsidRPr="00D6734C">
              <w:rPr>
                <w:rFonts w:ascii="Times New Roman" w:hAnsi="Times New Roman" w:cs="宋体" w:hint="eastAsia"/>
                <w:szCs w:val="24"/>
              </w:rPr>
              <w:t>）对</w:t>
            </w:r>
            <w:r w:rsidRPr="00D6734C">
              <w:rPr>
                <w:rFonts w:ascii="Times New Roman" w:hAnsi="Times New Roman" w:cs="宋体" w:hint="eastAsia"/>
                <w:szCs w:val="24"/>
              </w:rPr>
              <w:t>YOLOv2</w:t>
            </w:r>
            <w:r w:rsidRPr="00D6734C">
              <w:rPr>
                <w:rFonts w:ascii="Times New Roman" w:hAnsi="Times New Roman" w:cs="宋体" w:hint="eastAsia"/>
                <w:szCs w:val="24"/>
              </w:rPr>
              <w:t>网络结构进行了改进，</w:t>
            </w:r>
            <w:r w:rsidRPr="00D6734C">
              <w:rPr>
                <w:rFonts w:ascii="Times New Roman" w:hAnsi="Times New Roman" w:cs="宋体" w:hint="eastAsia"/>
                <w:szCs w:val="24"/>
              </w:rPr>
              <w:t>YOLOv2-dense</w:t>
            </w:r>
            <w:r w:rsidRPr="00D6734C">
              <w:rPr>
                <w:rFonts w:ascii="Times New Roman" w:hAnsi="Times New Roman" w:cs="宋体" w:hint="eastAsia"/>
                <w:szCs w:val="24"/>
              </w:rPr>
              <w:t>网络如图</w:t>
            </w:r>
            <w:r w:rsidRPr="00D6734C">
              <w:rPr>
                <w:rFonts w:ascii="Times New Roman" w:hAnsi="Times New Roman" w:cs="宋体" w:hint="eastAsia"/>
                <w:szCs w:val="24"/>
              </w:rPr>
              <w:t>7</w:t>
            </w:r>
            <w:r w:rsidRPr="00D6734C">
              <w:rPr>
                <w:rFonts w:ascii="Times New Roman" w:hAnsi="Times New Roman" w:cs="宋体" w:hint="eastAsia"/>
                <w:szCs w:val="24"/>
              </w:rPr>
              <w:t>所示。</w:t>
            </w:r>
          </w:p>
          <w:p w:rsidR="00A72203" w:rsidRPr="0003624A" w:rsidRDefault="00977E27" w:rsidP="0003624A">
            <w:pPr>
              <w:snapToGrid w:val="0"/>
              <w:spacing w:beforeLines="50" w:before="156" w:afterLines="50" w:after="156"/>
              <w:ind w:firstLineChars="200" w:firstLine="482"/>
              <w:jc w:val="center"/>
              <w:rPr>
                <w:rFonts w:ascii="Times New Roman" w:hAnsi="Times New Roman" w:cs="宋体"/>
                <w:b/>
                <w:szCs w:val="24"/>
              </w:rPr>
            </w:pPr>
            <w:r>
              <w:rPr>
                <w:rFonts w:ascii="Times New Roman" w:hAnsi="Times New Roman" w:cs="宋体"/>
                <w:b/>
                <w:szCs w:val="24"/>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4" o:spid="_x0000_s1026" type="#_x0000_t75" style="position:absolute;left:0;text-align:left;margin-left:-5.15pt;margin-top:18.85pt;width:455.5pt;height:171pt;z-index:251658240">
                  <v:imagedata r:id="rId15" o:title=""/>
                  <w10:wrap type="square"/>
                </v:shape>
                <o:OLEObject Type="Embed" ProgID="Visio.Drawing.15" ShapeID="对象 34" DrawAspect="Content" ObjectID="_1645881733" r:id="rId16"/>
              </w:object>
            </w:r>
            <w:r w:rsidR="002F15DD" w:rsidRPr="0003624A">
              <w:rPr>
                <w:rFonts w:ascii="Times New Roman" w:hAnsi="Times New Roman" w:cs="宋体" w:hint="eastAsia"/>
                <w:b/>
                <w:szCs w:val="24"/>
              </w:rPr>
              <w:t>图</w:t>
            </w:r>
            <w:r w:rsidR="002F15DD" w:rsidRPr="0003624A">
              <w:rPr>
                <w:rFonts w:ascii="Times New Roman" w:hAnsi="Times New Roman" w:cs="宋体" w:hint="eastAsia"/>
                <w:b/>
                <w:szCs w:val="24"/>
              </w:rPr>
              <w:t>7  YOLOv2-dense</w:t>
            </w:r>
          </w:p>
          <w:p w:rsidR="00A72203" w:rsidRPr="00E35210" w:rsidRDefault="002F15DD" w:rsidP="0003624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E35210">
              <w:rPr>
                <w:rFonts w:ascii="黑体" w:eastAsia="黑体" w:hAnsi="黑体" w:hint="eastAsia"/>
                <w:b/>
                <w:bCs/>
                <w:sz w:val="28"/>
                <w:szCs w:val="28"/>
              </w:rPr>
              <w:t>项目研究进度安排</w:t>
            </w:r>
          </w:p>
          <w:p w:rsidR="00A72203" w:rsidRPr="00D6734C" w:rsidRDefault="002F15DD" w:rsidP="0076111E">
            <w:pPr>
              <w:spacing w:line="420" w:lineRule="exact"/>
              <w:ind w:firstLineChars="200" w:firstLine="480"/>
              <w:rPr>
                <w:rFonts w:ascii="Times New Roman" w:hAnsi="Times New Roman" w:cs="宋体"/>
                <w:bCs/>
                <w:szCs w:val="24"/>
              </w:rPr>
            </w:pPr>
            <w:r w:rsidRPr="00D6734C">
              <w:rPr>
                <w:rFonts w:ascii="Times New Roman" w:hAnsi="Times New Roman" w:cs="宋体" w:hint="eastAsia"/>
                <w:bCs/>
                <w:szCs w:val="24"/>
              </w:rPr>
              <w:t>2019.3-2019.12</w:t>
            </w:r>
          </w:p>
          <w:p w:rsidR="00A72203" w:rsidRPr="00D6734C" w:rsidRDefault="002F15DD" w:rsidP="0076111E">
            <w:pPr>
              <w:numPr>
                <w:ilvl w:val="0"/>
                <w:numId w:val="4"/>
              </w:numPr>
              <w:tabs>
                <w:tab w:val="clear" w:pos="900"/>
                <w:tab w:val="left" w:pos="518"/>
              </w:tabs>
              <w:spacing w:line="420" w:lineRule="exact"/>
              <w:ind w:left="0" w:firstLineChars="200" w:firstLine="480"/>
              <w:rPr>
                <w:rFonts w:ascii="Times New Roman" w:hAnsi="Times New Roman" w:cs="宋体"/>
                <w:bCs/>
                <w:szCs w:val="24"/>
              </w:rPr>
            </w:pPr>
            <w:r w:rsidRPr="00D6734C">
              <w:rPr>
                <w:rFonts w:ascii="Times New Roman" w:hAnsi="Times New Roman" w:cs="宋体" w:hint="eastAsia"/>
                <w:bCs/>
                <w:szCs w:val="24"/>
              </w:rPr>
              <w:t>完成智能清洁机器人的硬件方案设计</w:t>
            </w:r>
          </w:p>
          <w:p w:rsidR="00A72203" w:rsidRPr="00D6734C" w:rsidRDefault="002F15DD" w:rsidP="0076111E">
            <w:pPr>
              <w:numPr>
                <w:ilvl w:val="0"/>
                <w:numId w:val="4"/>
              </w:numPr>
              <w:tabs>
                <w:tab w:val="clear" w:pos="900"/>
                <w:tab w:val="left" w:pos="518"/>
              </w:tabs>
              <w:spacing w:line="420" w:lineRule="exact"/>
              <w:ind w:left="0" w:firstLineChars="200" w:firstLine="480"/>
              <w:rPr>
                <w:rFonts w:ascii="Times New Roman" w:hAnsi="Times New Roman" w:cs="宋体"/>
                <w:bCs/>
                <w:szCs w:val="24"/>
              </w:rPr>
            </w:pPr>
            <w:r w:rsidRPr="00D6734C">
              <w:rPr>
                <w:rFonts w:ascii="Times New Roman" w:hAnsi="Times New Roman" w:cs="宋体" w:hint="eastAsia"/>
                <w:bCs/>
                <w:szCs w:val="24"/>
              </w:rPr>
              <w:t>设计智能清洁机器人的作业机构</w:t>
            </w:r>
          </w:p>
          <w:p w:rsidR="00A72203" w:rsidRPr="00D6734C" w:rsidRDefault="002F15DD" w:rsidP="0076111E">
            <w:pPr>
              <w:numPr>
                <w:ilvl w:val="0"/>
                <w:numId w:val="4"/>
              </w:numPr>
              <w:tabs>
                <w:tab w:val="clear" w:pos="900"/>
                <w:tab w:val="left" w:pos="518"/>
              </w:tabs>
              <w:spacing w:line="420" w:lineRule="exact"/>
              <w:ind w:left="0" w:firstLineChars="200" w:firstLine="480"/>
              <w:rPr>
                <w:rFonts w:ascii="Times New Roman" w:hAnsi="Times New Roman" w:cs="宋体"/>
                <w:bCs/>
                <w:szCs w:val="24"/>
              </w:rPr>
            </w:pPr>
            <w:r w:rsidRPr="00D6734C">
              <w:rPr>
                <w:rFonts w:ascii="Times New Roman" w:hAnsi="Times New Roman" w:cs="宋体" w:hint="eastAsia"/>
                <w:szCs w:val="24"/>
              </w:rPr>
              <w:t>研究建立视觉传感器</w:t>
            </w:r>
            <w:r w:rsidRPr="00D6734C">
              <w:rPr>
                <w:rFonts w:ascii="Times New Roman" w:hAnsi="Times New Roman" w:cs="宋体" w:hint="eastAsia"/>
                <w:szCs w:val="24"/>
              </w:rPr>
              <w:t>-</w:t>
            </w:r>
            <w:r w:rsidRPr="00D6734C">
              <w:rPr>
                <w:rFonts w:ascii="Times New Roman" w:hAnsi="Times New Roman" w:cs="宋体" w:hint="eastAsia"/>
                <w:szCs w:val="24"/>
              </w:rPr>
              <w:t>作业机构之间的感觉运动映射的仿脑计算方法</w:t>
            </w:r>
          </w:p>
          <w:p w:rsidR="00A72203" w:rsidRPr="00D6734C" w:rsidRDefault="002F15DD" w:rsidP="0076111E">
            <w:pPr>
              <w:spacing w:line="420" w:lineRule="exact"/>
              <w:ind w:firstLineChars="200" w:firstLine="480"/>
              <w:rPr>
                <w:rFonts w:ascii="Times New Roman" w:hAnsi="Times New Roman" w:cs="宋体"/>
                <w:bCs/>
                <w:szCs w:val="24"/>
              </w:rPr>
            </w:pPr>
            <w:r w:rsidRPr="00D6734C">
              <w:rPr>
                <w:rFonts w:ascii="Times New Roman" w:hAnsi="Times New Roman" w:cs="宋体" w:hint="eastAsia"/>
                <w:bCs/>
                <w:szCs w:val="24"/>
              </w:rPr>
              <w:t>2020.1-2020.7</w:t>
            </w:r>
          </w:p>
          <w:p w:rsidR="00A72203" w:rsidRPr="00D6734C" w:rsidRDefault="002F15DD" w:rsidP="0076111E">
            <w:pPr>
              <w:numPr>
                <w:ilvl w:val="0"/>
                <w:numId w:val="4"/>
              </w:numPr>
              <w:tabs>
                <w:tab w:val="clear" w:pos="900"/>
                <w:tab w:val="left" w:pos="518"/>
              </w:tabs>
              <w:spacing w:line="420" w:lineRule="exact"/>
              <w:ind w:left="0" w:firstLineChars="200" w:firstLine="480"/>
              <w:rPr>
                <w:rFonts w:ascii="Times New Roman" w:hAnsi="Times New Roman" w:cs="宋体"/>
                <w:bCs/>
                <w:szCs w:val="24"/>
              </w:rPr>
            </w:pPr>
            <w:r w:rsidRPr="00D6734C">
              <w:rPr>
                <w:rFonts w:ascii="Times New Roman" w:hAnsi="Times New Roman" w:cs="宋体" w:hint="eastAsia"/>
                <w:szCs w:val="24"/>
              </w:rPr>
              <w:t>设计清洁机器人在因果关联下的视觉观测与运动行为的协同系统</w:t>
            </w:r>
          </w:p>
          <w:p w:rsidR="00A72203" w:rsidRPr="00D6734C" w:rsidRDefault="002F15DD" w:rsidP="0076111E">
            <w:pPr>
              <w:numPr>
                <w:ilvl w:val="0"/>
                <w:numId w:val="4"/>
              </w:numPr>
              <w:tabs>
                <w:tab w:val="clear" w:pos="900"/>
                <w:tab w:val="left" w:pos="518"/>
              </w:tabs>
              <w:spacing w:line="420" w:lineRule="exact"/>
              <w:ind w:left="0" w:firstLineChars="200" w:firstLine="480"/>
              <w:rPr>
                <w:rFonts w:ascii="Times New Roman" w:hAnsi="Times New Roman" w:cs="宋体"/>
                <w:bCs/>
                <w:szCs w:val="24"/>
              </w:rPr>
            </w:pPr>
            <w:r w:rsidRPr="00D6734C">
              <w:rPr>
                <w:rFonts w:ascii="Times New Roman" w:hAnsi="Times New Roman" w:cs="宋体" w:hint="eastAsia"/>
                <w:bCs/>
                <w:szCs w:val="24"/>
              </w:rPr>
              <w:t>研发基于视觉的垃圾自动检测与识别模式</w:t>
            </w:r>
          </w:p>
          <w:p w:rsidR="00A72203" w:rsidRPr="00D6734C" w:rsidRDefault="002F15DD" w:rsidP="0076111E">
            <w:pPr>
              <w:spacing w:line="420" w:lineRule="exact"/>
              <w:ind w:firstLineChars="200" w:firstLine="480"/>
              <w:rPr>
                <w:rFonts w:ascii="Times New Roman" w:hAnsi="Times New Roman" w:cs="宋体"/>
                <w:bCs/>
                <w:szCs w:val="24"/>
              </w:rPr>
            </w:pPr>
            <w:r w:rsidRPr="00D6734C">
              <w:rPr>
                <w:rFonts w:ascii="Times New Roman" w:hAnsi="Times New Roman" w:cs="宋体" w:hint="eastAsia"/>
                <w:bCs/>
                <w:szCs w:val="24"/>
              </w:rPr>
              <w:t>2020.8-2020.12</w:t>
            </w:r>
          </w:p>
          <w:p w:rsidR="00A72203" w:rsidRPr="00D6734C" w:rsidRDefault="002F15DD" w:rsidP="0076111E">
            <w:pPr>
              <w:numPr>
                <w:ilvl w:val="0"/>
                <w:numId w:val="4"/>
              </w:numPr>
              <w:tabs>
                <w:tab w:val="clear" w:pos="900"/>
                <w:tab w:val="left" w:pos="518"/>
              </w:tabs>
              <w:spacing w:line="420" w:lineRule="exact"/>
              <w:ind w:left="0" w:firstLineChars="200" w:firstLine="480"/>
              <w:rPr>
                <w:rFonts w:ascii="Times New Roman" w:hAnsi="Times New Roman" w:cs="宋体"/>
                <w:bCs/>
                <w:szCs w:val="24"/>
              </w:rPr>
            </w:pPr>
            <w:r w:rsidRPr="00D6734C">
              <w:rPr>
                <w:rFonts w:ascii="Times New Roman" w:hAnsi="Times New Roman" w:cs="宋体" w:hint="eastAsia"/>
                <w:bCs/>
                <w:szCs w:val="24"/>
              </w:rPr>
              <w:t>调试自主清洁机器人，并不断对系统、算法进行完善</w:t>
            </w:r>
          </w:p>
          <w:p w:rsidR="00A72203" w:rsidRPr="00D6734C" w:rsidRDefault="002F15DD" w:rsidP="0076111E">
            <w:pPr>
              <w:numPr>
                <w:ilvl w:val="0"/>
                <w:numId w:val="4"/>
              </w:numPr>
              <w:tabs>
                <w:tab w:val="clear" w:pos="900"/>
                <w:tab w:val="left" w:pos="518"/>
              </w:tabs>
              <w:spacing w:line="420" w:lineRule="exact"/>
              <w:ind w:left="0" w:firstLineChars="200" w:firstLine="480"/>
              <w:rPr>
                <w:rFonts w:ascii="Times New Roman" w:hAnsi="Times New Roman" w:cs="宋体"/>
                <w:bCs/>
                <w:szCs w:val="24"/>
              </w:rPr>
            </w:pPr>
            <w:r w:rsidRPr="00D6734C">
              <w:rPr>
                <w:rFonts w:ascii="Times New Roman" w:hAnsi="Times New Roman" w:cs="宋体" w:hint="eastAsia"/>
                <w:bCs/>
                <w:szCs w:val="24"/>
              </w:rPr>
              <w:t>撰写专利</w:t>
            </w:r>
          </w:p>
          <w:p w:rsidR="00A72203" w:rsidRPr="00D6734C" w:rsidRDefault="002F15DD" w:rsidP="0076111E">
            <w:pPr>
              <w:spacing w:line="420" w:lineRule="exact"/>
              <w:ind w:firstLineChars="200" w:firstLine="480"/>
              <w:rPr>
                <w:rFonts w:ascii="Times New Roman" w:hAnsi="Times New Roman" w:cs="宋体"/>
                <w:bCs/>
                <w:szCs w:val="24"/>
              </w:rPr>
            </w:pPr>
            <w:r w:rsidRPr="00D6734C">
              <w:rPr>
                <w:rFonts w:ascii="Times New Roman" w:hAnsi="Times New Roman" w:cs="宋体" w:hint="eastAsia"/>
                <w:bCs/>
                <w:szCs w:val="24"/>
              </w:rPr>
              <w:t>2021.1-2021.5</w:t>
            </w:r>
          </w:p>
          <w:p w:rsidR="00A72203" w:rsidRPr="00D6734C" w:rsidRDefault="002F15DD" w:rsidP="0076111E">
            <w:pPr>
              <w:numPr>
                <w:ilvl w:val="0"/>
                <w:numId w:val="4"/>
              </w:numPr>
              <w:tabs>
                <w:tab w:val="clear" w:pos="900"/>
                <w:tab w:val="left" w:pos="518"/>
              </w:tabs>
              <w:spacing w:line="420" w:lineRule="exact"/>
              <w:ind w:left="0" w:firstLineChars="200" w:firstLine="480"/>
              <w:rPr>
                <w:rFonts w:ascii="Times New Roman" w:hAnsi="Times New Roman" w:cs="宋体"/>
                <w:bCs/>
                <w:szCs w:val="24"/>
              </w:rPr>
            </w:pPr>
            <w:r w:rsidRPr="00D6734C">
              <w:rPr>
                <w:rFonts w:ascii="Times New Roman" w:hAnsi="Times New Roman" w:cs="宋体" w:hint="eastAsia"/>
                <w:bCs/>
                <w:szCs w:val="24"/>
              </w:rPr>
              <w:t>对系统进行各方面性能测试，获得测试报告</w:t>
            </w:r>
          </w:p>
          <w:p w:rsidR="00A72203" w:rsidRPr="00D6734C" w:rsidRDefault="002F15DD" w:rsidP="0076111E">
            <w:pPr>
              <w:numPr>
                <w:ilvl w:val="0"/>
                <w:numId w:val="4"/>
              </w:numPr>
              <w:tabs>
                <w:tab w:val="clear" w:pos="900"/>
                <w:tab w:val="left" w:pos="518"/>
              </w:tabs>
              <w:spacing w:line="420" w:lineRule="exact"/>
              <w:ind w:left="0" w:firstLineChars="200" w:firstLine="480"/>
              <w:rPr>
                <w:rFonts w:ascii="Times New Roman" w:hAnsi="Times New Roman"/>
                <w:b/>
                <w:bCs/>
              </w:rPr>
            </w:pPr>
            <w:r w:rsidRPr="00D6734C">
              <w:rPr>
                <w:rFonts w:ascii="Times New Roman" w:hAnsi="Times New Roman" w:cs="宋体" w:hint="eastAsia"/>
                <w:bCs/>
                <w:szCs w:val="24"/>
              </w:rPr>
              <w:t>准备结题文件</w:t>
            </w:r>
          </w:p>
          <w:p w:rsidR="00A72203" w:rsidRPr="00E35210" w:rsidRDefault="002F15DD" w:rsidP="0003624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E35210">
              <w:rPr>
                <w:rFonts w:ascii="黑体" w:eastAsia="黑体" w:hAnsi="黑体" w:hint="eastAsia"/>
                <w:b/>
                <w:bCs/>
                <w:sz w:val="28"/>
                <w:szCs w:val="28"/>
              </w:rPr>
              <w:t>已有基础</w:t>
            </w:r>
          </w:p>
          <w:p w:rsidR="00A72203" w:rsidRPr="00D6734C" w:rsidRDefault="00E35210" w:rsidP="0003624A">
            <w:pPr>
              <w:pStyle w:val="4"/>
              <w:spacing w:beforeLines="30" w:before="93" w:afterLines="20" w:after="62" w:line="420" w:lineRule="exact"/>
              <w:ind w:firstLineChars="200" w:firstLine="482"/>
              <w:rPr>
                <w:rFonts w:ascii="Times New Roman" w:hAnsi="Times New Roman"/>
                <w:b w:val="0"/>
                <w:bCs w:val="0"/>
              </w:rPr>
            </w:pPr>
            <w:r>
              <w:rPr>
                <w:rFonts w:ascii="Times New Roman" w:hAnsi="Times New Roman" w:hint="eastAsia"/>
              </w:rPr>
              <w:t>1</w:t>
            </w:r>
            <w:r>
              <w:rPr>
                <w:rFonts w:ascii="Times New Roman" w:hAnsi="Times New Roman" w:hint="eastAsia"/>
              </w:rPr>
              <w:t>、</w:t>
            </w:r>
            <w:r w:rsidR="002F15DD" w:rsidRPr="00E35210">
              <w:rPr>
                <w:rFonts w:ascii="Times New Roman" w:hAnsi="Times New Roman" w:hint="eastAsia"/>
              </w:rPr>
              <w:t>与本项目有关的研究积累和已取得的成绩</w:t>
            </w:r>
          </w:p>
          <w:p w:rsidR="00A72203" w:rsidRPr="0076111E" w:rsidRDefault="00E35210" w:rsidP="0076111E">
            <w:pPr>
              <w:spacing w:line="420" w:lineRule="exact"/>
              <w:ind w:firstLineChars="150" w:firstLine="360"/>
              <w:rPr>
                <w:rFonts w:ascii="Times New Roman" w:hAnsi="Times New Roman" w:cs="宋体"/>
                <w:szCs w:val="24"/>
              </w:rPr>
            </w:pPr>
            <w:r w:rsidRPr="0076111E">
              <w:rPr>
                <w:rFonts w:ascii="Times New Roman" w:hAnsi="Times New Roman" w:hint="eastAsia"/>
              </w:rPr>
              <w:t>（</w:t>
            </w:r>
            <w:r w:rsidR="002F15DD" w:rsidRPr="0076111E">
              <w:rPr>
                <w:rFonts w:ascii="Times New Roman" w:hAnsi="Times New Roman" w:hint="eastAsia"/>
              </w:rPr>
              <w:t>1</w:t>
            </w:r>
            <w:r w:rsidR="002F15DD" w:rsidRPr="0076111E">
              <w:rPr>
                <w:rFonts w:ascii="Times New Roman" w:hAnsi="Times New Roman" w:hint="eastAsia"/>
              </w:rPr>
              <w:t>）前期参与的“具备自主行为决策能力的扫地机器人”已有阶段性成果，利用全向轮式移动机器人为底盘，搭载视觉传感器、深度学习开发板已经建立了基础实验平台。</w:t>
            </w:r>
          </w:p>
          <w:p w:rsidR="0076111E" w:rsidRDefault="0076111E">
            <w:pPr>
              <w:spacing w:line="360" w:lineRule="auto"/>
              <w:ind w:firstLineChars="196" w:firstLine="470"/>
              <w:rPr>
                <w:rStyle w:val="ab"/>
                <w:rFonts w:ascii="Times New Roman" w:eastAsia="仿宋" w:hAnsi="Times New Roman" w:cs="仿宋"/>
                <w:b w:val="0"/>
                <w:bCs/>
                <w:color w:val="000000"/>
                <w:szCs w:val="24"/>
              </w:rPr>
            </w:pPr>
          </w:p>
          <w:p w:rsidR="00A72203" w:rsidRPr="00D6734C" w:rsidRDefault="002F15DD" w:rsidP="0003624A">
            <w:pPr>
              <w:snapToGrid w:val="0"/>
              <w:spacing w:beforeLines="50" w:before="156" w:afterLines="100" w:after="312"/>
              <w:jc w:val="center"/>
              <w:rPr>
                <w:rStyle w:val="ab"/>
                <w:rFonts w:ascii="Times New Roman" w:eastAsia="仿宋" w:hAnsi="Times New Roman" w:cs="仿宋"/>
                <w:b w:val="0"/>
                <w:bCs/>
                <w:color w:val="000000"/>
                <w:szCs w:val="24"/>
              </w:rPr>
            </w:pPr>
            <w:r w:rsidRPr="00D6734C">
              <w:rPr>
                <w:rFonts w:ascii="Times New Roman" w:hAnsi="Times New Roman" w:cs="宋体" w:hint="eastAsia"/>
                <w:noProof/>
                <w:kern w:val="0"/>
                <w:szCs w:val="24"/>
              </w:rPr>
              <w:lastRenderedPageBreak/>
              <w:drawing>
                <wp:inline distT="0" distB="0" distL="0" distR="0">
                  <wp:extent cx="3397250" cy="3963670"/>
                  <wp:effectExtent l="0" t="0" r="0"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397250" cy="3963670"/>
                          </a:xfrm>
                          <a:prstGeom prst="rect">
                            <a:avLst/>
                          </a:prstGeom>
                          <a:noFill/>
                          <a:ln w="9525">
                            <a:noFill/>
                          </a:ln>
                        </pic:spPr>
                      </pic:pic>
                    </a:graphicData>
                  </a:graphic>
                </wp:inline>
              </w:drawing>
            </w:r>
          </w:p>
          <w:p w:rsidR="00A72203" w:rsidRPr="0076111E" w:rsidRDefault="0076111E" w:rsidP="0076111E">
            <w:pPr>
              <w:spacing w:line="420" w:lineRule="exact"/>
              <w:ind w:firstLineChars="150" w:firstLine="360"/>
              <w:rPr>
                <w:rFonts w:ascii="Times New Roman" w:hAnsi="Times New Roman"/>
              </w:rPr>
            </w:pPr>
            <w:r w:rsidRPr="0076111E">
              <w:rPr>
                <w:rFonts w:ascii="Times New Roman" w:hAnsi="Times New Roman" w:hint="eastAsia"/>
              </w:rPr>
              <w:t>（</w:t>
            </w:r>
            <w:r w:rsidRPr="0076111E">
              <w:rPr>
                <w:rFonts w:ascii="Times New Roman" w:hAnsi="Times New Roman" w:hint="eastAsia"/>
              </w:rPr>
              <w:t>2</w:t>
            </w:r>
            <w:r w:rsidRPr="0076111E">
              <w:rPr>
                <w:rFonts w:ascii="Times New Roman" w:hAnsi="Times New Roman" w:hint="eastAsia"/>
              </w:rPr>
              <w:t>）</w:t>
            </w:r>
            <w:r w:rsidR="002F15DD" w:rsidRPr="0076111E">
              <w:rPr>
                <w:rFonts w:ascii="Times New Roman" w:hAnsi="Times New Roman" w:hint="eastAsia"/>
              </w:rPr>
              <w:t>已经整理一个小规模的垃圾图像类别数据集，并基于深度学习实现了固定场景中生活圾垃的检测与简单分类。</w:t>
            </w:r>
          </w:p>
          <w:p w:rsidR="00A72203" w:rsidRPr="00D6734C" w:rsidRDefault="002F15DD" w:rsidP="0003624A">
            <w:pPr>
              <w:snapToGrid w:val="0"/>
              <w:spacing w:beforeLines="50" w:before="156"/>
              <w:jc w:val="center"/>
              <w:rPr>
                <w:rFonts w:ascii="Times New Roman" w:eastAsia="仿宋" w:hAnsi="Times New Roman" w:cs="仿宋"/>
                <w:szCs w:val="24"/>
              </w:rPr>
            </w:pPr>
            <w:r w:rsidRPr="00D6734C">
              <w:rPr>
                <w:rFonts w:ascii="Times New Roman" w:eastAsia="仿宋" w:hAnsi="Times New Roman" w:cs="仿宋" w:hint="eastAsia"/>
                <w:noProof/>
                <w:kern w:val="0"/>
                <w:szCs w:val="24"/>
              </w:rPr>
              <w:drawing>
                <wp:inline distT="0" distB="0" distL="0" distR="0">
                  <wp:extent cx="5086985" cy="3053080"/>
                  <wp:effectExtent l="0" t="0" r="0" b="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086985" cy="3053080"/>
                          </a:xfrm>
                          <a:prstGeom prst="rect">
                            <a:avLst/>
                          </a:prstGeom>
                          <a:noFill/>
                          <a:ln w="9525">
                            <a:noFill/>
                          </a:ln>
                        </pic:spPr>
                      </pic:pic>
                    </a:graphicData>
                  </a:graphic>
                </wp:inline>
              </w:drawing>
            </w:r>
          </w:p>
          <w:p w:rsidR="00A72203" w:rsidRPr="00D6734C" w:rsidRDefault="00A72203">
            <w:pPr>
              <w:spacing w:line="360" w:lineRule="auto"/>
              <w:rPr>
                <w:rFonts w:ascii="Times New Roman" w:eastAsia="仿宋" w:hAnsi="Times New Roman" w:cs="仿宋"/>
                <w:szCs w:val="24"/>
              </w:rPr>
            </w:pPr>
          </w:p>
          <w:p w:rsidR="00A72203" w:rsidRPr="00D6734C" w:rsidRDefault="00A72203">
            <w:pPr>
              <w:spacing w:line="360" w:lineRule="auto"/>
              <w:rPr>
                <w:rFonts w:ascii="Times New Roman" w:eastAsia="仿宋" w:hAnsi="Times New Roman" w:cs="仿宋"/>
                <w:szCs w:val="24"/>
              </w:rPr>
            </w:pPr>
          </w:p>
          <w:p w:rsidR="00A72203" w:rsidRPr="00D6734C" w:rsidRDefault="00A72203">
            <w:pPr>
              <w:spacing w:line="360" w:lineRule="auto"/>
              <w:rPr>
                <w:rFonts w:ascii="Times New Roman" w:eastAsia="仿宋" w:hAnsi="Times New Roman" w:cs="仿宋"/>
                <w:szCs w:val="24"/>
              </w:rPr>
            </w:pPr>
          </w:p>
          <w:p w:rsidR="00A72203" w:rsidRPr="00D6734C" w:rsidRDefault="002F15DD" w:rsidP="0003624A">
            <w:pPr>
              <w:snapToGrid w:val="0"/>
              <w:spacing w:beforeLines="100" w:before="312" w:afterLines="100" w:after="312"/>
              <w:jc w:val="center"/>
              <w:rPr>
                <w:rFonts w:ascii="Times New Roman" w:hAnsi="Times New Roman"/>
                <w:b/>
                <w:bCs/>
              </w:rPr>
            </w:pPr>
            <w:r w:rsidRPr="00D6734C">
              <w:rPr>
                <w:rFonts w:ascii="Times New Roman" w:eastAsia="仿宋" w:hAnsi="Times New Roman" w:cs="仿宋" w:hint="eastAsia"/>
                <w:noProof/>
                <w:kern w:val="0"/>
                <w:szCs w:val="24"/>
              </w:rPr>
              <w:lastRenderedPageBreak/>
              <w:drawing>
                <wp:inline distT="0" distB="0" distL="0" distR="0">
                  <wp:extent cx="5374523" cy="2402958"/>
                  <wp:effectExtent l="0" t="0" r="0" b="0"/>
                  <wp:docPr id="8"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IMG_256"/>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81289" cy="2405983"/>
                          </a:xfrm>
                          <a:prstGeom prst="rect">
                            <a:avLst/>
                          </a:prstGeom>
                          <a:noFill/>
                          <a:ln w="9525">
                            <a:noFill/>
                          </a:ln>
                        </pic:spPr>
                      </pic:pic>
                    </a:graphicData>
                  </a:graphic>
                </wp:inline>
              </w:drawing>
            </w:r>
          </w:p>
          <w:p w:rsidR="00AB0AEE" w:rsidRDefault="0076111E" w:rsidP="0003624A">
            <w:pPr>
              <w:snapToGrid w:val="0"/>
              <w:spacing w:beforeLines="100" w:before="312" w:afterLines="100" w:after="312"/>
              <w:jc w:val="center"/>
              <w:rPr>
                <w:rFonts w:ascii="Times New Roman" w:hAnsi="Times New Roman"/>
                <w:b/>
                <w:bCs/>
              </w:rPr>
            </w:pPr>
            <w:r w:rsidRPr="00D6734C">
              <w:rPr>
                <w:rFonts w:ascii="Times New Roman" w:eastAsia="仿宋" w:hAnsi="Times New Roman" w:cs="仿宋" w:hint="eastAsia"/>
                <w:noProof/>
                <w:kern w:val="0"/>
                <w:szCs w:val="24"/>
              </w:rPr>
              <w:drawing>
                <wp:inline distT="0" distB="0" distL="0" distR="0">
                  <wp:extent cx="5135880" cy="2789555"/>
                  <wp:effectExtent l="0" t="0" r="0" b="0"/>
                  <wp:docPr id="10"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135880" cy="2789555"/>
                          </a:xfrm>
                          <a:prstGeom prst="rect">
                            <a:avLst/>
                          </a:prstGeom>
                          <a:noFill/>
                          <a:ln w="9525">
                            <a:noFill/>
                          </a:ln>
                        </pic:spPr>
                      </pic:pic>
                    </a:graphicData>
                  </a:graphic>
                </wp:inline>
              </w:drawing>
            </w:r>
          </w:p>
          <w:p w:rsidR="00A72203" w:rsidRPr="00D6734C" w:rsidRDefault="002F15DD" w:rsidP="0003624A">
            <w:pPr>
              <w:snapToGrid w:val="0"/>
              <w:spacing w:beforeLines="100" w:before="312" w:afterLines="100" w:after="312"/>
              <w:jc w:val="center"/>
              <w:rPr>
                <w:rFonts w:ascii="Times New Roman" w:hAnsi="Times New Roman"/>
                <w:b/>
                <w:bCs/>
              </w:rPr>
            </w:pPr>
            <w:r w:rsidRPr="00D6734C">
              <w:rPr>
                <w:rFonts w:ascii="Times New Roman" w:eastAsia="仿宋" w:hAnsi="Times New Roman" w:cs="仿宋" w:hint="eastAsia"/>
                <w:noProof/>
                <w:kern w:val="0"/>
                <w:szCs w:val="24"/>
              </w:rPr>
              <w:drawing>
                <wp:inline distT="0" distB="0" distL="0" distR="0">
                  <wp:extent cx="5135880" cy="2789555"/>
                  <wp:effectExtent l="0" t="0" r="0"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135880" cy="2789555"/>
                          </a:xfrm>
                          <a:prstGeom prst="rect">
                            <a:avLst/>
                          </a:prstGeom>
                          <a:noFill/>
                          <a:ln w="9525">
                            <a:noFill/>
                          </a:ln>
                        </pic:spPr>
                      </pic:pic>
                    </a:graphicData>
                  </a:graphic>
                </wp:inline>
              </w:drawing>
            </w:r>
          </w:p>
          <w:p w:rsidR="00AB0AEE" w:rsidRPr="00AB0AEE" w:rsidRDefault="00AB0AEE" w:rsidP="0003624A">
            <w:pPr>
              <w:pStyle w:val="4"/>
              <w:snapToGrid w:val="0"/>
              <w:spacing w:beforeLines="50" w:before="156" w:afterLines="20" w:after="62" w:line="240" w:lineRule="auto"/>
              <w:ind w:firstLineChars="200" w:firstLine="120"/>
              <w:rPr>
                <w:rFonts w:ascii="Times New Roman" w:hAnsi="Times New Roman"/>
                <w:sz w:val="6"/>
              </w:rPr>
            </w:pPr>
          </w:p>
          <w:p w:rsidR="00A72203" w:rsidRPr="00E35210" w:rsidRDefault="00E35210" w:rsidP="0003624A">
            <w:pPr>
              <w:pStyle w:val="4"/>
              <w:spacing w:beforeLines="50" w:before="156" w:afterLines="20" w:after="62" w:line="410" w:lineRule="exact"/>
              <w:ind w:firstLineChars="200" w:firstLine="482"/>
              <w:rPr>
                <w:rFonts w:ascii="Times New Roman" w:hAnsi="Times New Roman"/>
              </w:rPr>
            </w:pPr>
            <w:r>
              <w:rPr>
                <w:rFonts w:ascii="Times New Roman" w:hAnsi="Times New Roman" w:hint="eastAsia"/>
              </w:rPr>
              <w:lastRenderedPageBreak/>
              <w:t>2</w:t>
            </w:r>
            <w:r>
              <w:rPr>
                <w:rFonts w:ascii="Times New Roman" w:hAnsi="Times New Roman" w:hint="eastAsia"/>
              </w:rPr>
              <w:t>、</w:t>
            </w:r>
            <w:r w:rsidR="002F15DD" w:rsidRPr="00E35210">
              <w:rPr>
                <w:rFonts w:ascii="Times New Roman" w:hAnsi="Times New Roman" w:hint="eastAsia"/>
              </w:rPr>
              <w:t>已具备的条件，尚缺少的条件及解决方法</w:t>
            </w:r>
          </w:p>
          <w:p w:rsidR="00E35210" w:rsidRPr="00E35210" w:rsidRDefault="002F15DD" w:rsidP="00E35210">
            <w:pPr>
              <w:spacing w:line="410" w:lineRule="exact"/>
              <w:ind w:firstLineChars="200" w:firstLine="480"/>
              <w:rPr>
                <w:rFonts w:ascii="Times New Roman" w:hAnsi="宋体" w:cs="宋体"/>
                <w:szCs w:val="24"/>
              </w:rPr>
            </w:pPr>
            <w:r w:rsidRPr="00E35210">
              <w:rPr>
                <w:rFonts w:ascii="Times New Roman" w:hAnsi="宋体" w:cs="宋体"/>
                <w:szCs w:val="24"/>
              </w:rPr>
              <w:t>已具备的条件：</w:t>
            </w:r>
          </w:p>
          <w:p w:rsidR="00E35210" w:rsidRPr="00E35210" w:rsidRDefault="00E35210" w:rsidP="00E35210">
            <w:pPr>
              <w:spacing w:line="410" w:lineRule="exact"/>
              <w:ind w:firstLineChars="200" w:firstLine="480"/>
              <w:rPr>
                <w:rFonts w:ascii="Times New Roman" w:hAnsi="宋体" w:cs="宋体"/>
                <w:szCs w:val="24"/>
              </w:rPr>
            </w:pPr>
            <w:r>
              <w:rPr>
                <w:rFonts w:ascii="Times New Roman" w:hAnsi="宋体" w:cs="宋体" w:hint="eastAsia"/>
                <w:szCs w:val="24"/>
              </w:rPr>
              <w:t>（</w:t>
            </w:r>
            <w:r w:rsidR="002F15DD" w:rsidRPr="00E35210">
              <w:rPr>
                <w:rFonts w:ascii="Times New Roman" w:hAnsi="宋体" w:cs="宋体"/>
                <w:szCs w:val="24"/>
              </w:rPr>
              <w:t>1</w:t>
            </w:r>
            <w:r>
              <w:rPr>
                <w:rFonts w:ascii="Times New Roman" w:hAnsi="宋体" w:cs="宋体" w:hint="eastAsia"/>
                <w:szCs w:val="24"/>
              </w:rPr>
              <w:t>）</w:t>
            </w:r>
            <w:r w:rsidR="002F15DD" w:rsidRPr="00E35210">
              <w:rPr>
                <w:rFonts w:ascii="Times New Roman" w:hAnsi="宋体" w:cs="宋体"/>
                <w:szCs w:val="24"/>
              </w:rPr>
              <w:t>项目开展的场地</w:t>
            </w:r>
            <w:r w:rsidR="002F15DD" w:rsidRPr="00E35210">
              <w:rPr>
                <w:rFonts w:ascii="Times New Roman" w:hAnsi="宋体" w:cs="宋体" w:hint="eastAsia"/>
                <w:szCs w:val="24"/>
              </w:rPr>
              <w:t>（工训中心</w:t>
            </w:r>
            <w:r w:rsidR="002F15DD" w:rsidRPr="00E35210">
              <w:rPr>
                <w:rFonts w:ascii="Times New Roman" w:hAnsi="宋体" w:cs="宋体" w:hint="eastAsia"/>
                <w:szCs w:val="24"/>
              </w:rPr>
              <w:t>415</w:t>
            </w:r>
            <w:r w:rsidR="002F15DD" w:rsidRPr="00E35210">
              <w:rPr>
                <w:rFonts w:ascii="Times New Roman" w:hAnsi="宋体" w:cs="宋体" w:hint="eastAsia"/>
                <w:szCs w:val="24"/>
              </w:rPr>
              <w:t>）</w:t>
            </w:r>
          </w:p>
          <w:p w:rsidR="00E35210" w:rsidRPr="00E35210" w:rsidRDefault="00E35210" w:rsidP="00E35210">
            <w:pPr>
              <w:spacing w:line="410" w:lineRule="exact"/>
              <w:ind w:firstLineChars="200" w:firstLine="480"/>
              <w:rPr>
                <w:rFonts w:ascii="Times New Roman" w:hAnsi="宋体" w:cs="宋体"/>
                <w:szCs w:val="24"/>
              </w:rPr>
            </w:pPr>
            <w:r>
              <w:rPr>
                <w:rFonts w:ascii="Times New Roman" w:hAnsi="宋体" w:cs="宋体" w:hint="eastAsia"/>
                <w:szCs w:val="24"/>
              </w:rPr>
              <w:t>（</w:t>
            </w:r>
            <w:r w:rsidR="002F15DD" w:rsidRPr="00E35210">
              <w:rPr>
                <w:rFonts w:ascii="Times New Roman" w:hAnsi="宋体" w:cs="宋体"/>
                <w:szCs w:val="24"/>
              </w:rPr>
              <w:t>2</w:t>
            </w:r>
            <w:r>
              <w:rPr>
                <w:rFonts w:ascii="Times New Roman" w:hAnsi="宋体" w:cs="宋体" w:hint="eastAsia"/>
                <w:szCs w:val="24"/>
              </w:rPr>
              <w:t>）</w:t>
            </w:r>
            <w:r w:rsidR="002F15DD" w:rsidRPr="00E35210">
              <w:rPr>
                <w:rFonts w:ascii="Times New Roman" w:hAnsi="宋体" w:cs="宋体" w:hint="eastAsia"/>
                <w:szCs w:val="24"/>
              </w:rPr>
              <w:t>四轮移动机器人</w:t>
            </w:r>
            <w:r w:rsidR="002F15DD" w:rsidRPr="00E35210">
              <w:rPr>
                <w:rFonts w:ascii="Times New Roman" w:hAnsi="宋体" w:cs="宋体" w:hint="eastAsia"/>
                <w:szCs w:val="24"/>
              </w:rPr>
              <w:t>1</w:t>
            </w:r>
            <w:r w:rsidR="002F15DD" w:rsidRPr="00E35210">
              <w:rPr>
                <w:rFonts w:ascii="Times New Roman" w:hAnsi="宋体" w:cs="宋体" w:hint="eastAsia"/>
                <w:szCs w:val="24"/>
              </w:rPr>
              <w:t>台，必要的配件：激光雷达、相机、深度学习开发板、深度学习服务器</w:t>
            </w:r>
          </w:p>
          <w:p w:rsidR="00E35210" w:rsidRPr="00E35210" w:rsidRDefault="002F15DD" w:rsidP="00E35210">
            <w:pPr>
              <w:spacing w:line="410" w:lineRule="exact"/>
              <w:ind w:firstLineChars="200" w:firstLine="480"/>
              <w:rPr>
                <w:rFonts w:ascii="Times New Roman" w:hAnsi="宋体" w:cs="宋体"/>
                <w:szCs w:val="24"/>
              </w:rPr>
            </w:pPr>
            <w:r w:rsidRPr="00E35210">
              <w:rPr>
                <w:rFonts w:ascii="Times New Roman" w:hAnsi="宋体" w:cs="宋体"/>
                <w:szCs w:val="24"/>
              </w:rPr>
              <w:t>尚缺少的条件：</w:t>
            </w:r>
          </w:p>
          <w:p w:rsidR="00E35210" w:rsidRPr="00E35210" w:rsidRDefault="00E35210" w:rsidP="00E35210">
            <w:pPr>
              <w:spacing w:line="410" w:lineRule="exact"/>
              <w:ind w:firstLineChars="200" w:firstLine="480"/>
              <w:rPr>
                <w:rFonts w:ascii="Times New Roman" w:hAnsi="宋体" w:cs="宋体"/>
                <w:szCs w:val="24"/>
              </w:rPr>
            </w:pPr>
            <w:r>
              <w:rPr>
                <w:rFonts w:ascii="Times New Roman" w:hAnsi="宋体" w:cs="宋体" w:hint="eastAsia"/>
                <w:szCs w:val="24"/>
              </w:rPr>
              <w:t>（</w:t>
            </w:r>
            <w:r w:rsidR="002F15DD" w:rsidRPr="00E35210">
              <w:rPr>
                <w:rFonts w:ascii="Times New Roman" w:hAnsi="宋体" w:cs="宋体"/>
                <w:szCs w:val="24"/>
              </w:rPr>
              <w:t>1</w:t>
            </w:r>
            <w:r>
              <w:rPr>
                <w:rFonts w:ascii="Times New Roman" w:hAnsi="宋体" w:cs="宋体" w:hint="eastAsia"/>
                <w:szCs w:val="24"/>
              </w:rPr>
              <w:t>）</w:t>
            </w:r>
            <w:r w:rsidR="002F15DD" w:rsidRPr="00E35210">
              <w:rPr>
                <w:rFonts w:ascii="Times New Roman" w:hAnsi="宋体" w:cs="宋体" w:hint="eastAsia"/>
                <w:szCs w:val="24"/>
              </w:rPr>
              <w:t>训练用数据集</w:t>
            </w:r>
          </w:p>
          <w:p w:rsidR="00E35210" w:rsidRPr="00E35210" w:rsidRDefault="00E35210" w:rsidP="00E35210">
            <w:pPr>
              <w:spacing w:line="410" w:lineRule="exact"/>
              <w:ind w:firstLineChars="200" w:firstLine="480"/>
              <w:rPr>
                <w:rFonts w:ascii="Times New Roman" w:hAnsi="宋体" w:cs="宋体"/>
                <w:szCs w:val="24"/>
              </w:rPr>
            </w:pPr>
            <w:r>
              <w:rPr>
                <w:rFonts w:ascii="Times New Roman" w:hAnsi="宋体" w:cs="宋体" w:hint="eastAsia"/>
                <w:szCs w:val="24"/>
              </w:rPr>
              <w:t>（</w:t>
            </w:r>
            <w:r w:rsidR="002F15DD" w:rsidRPr="00E35210">
              <w:rPr>
                <w:rFonts w:ascii="Times New Roman" w:hAnsi="宋体" w:cs="宋体"/>
                <w:szCs w:val="24"/>
              </w:rPr>
              <w:t>2</w:t>
            </w:r>
            <w:r>
              <w:rPr>
                <w:rFonts w:ascii="Times New Roman" w:hAnsi="宋体" w:cs="宋体" w:hint="eastAsia"/>
                <w:szCs w:val="24"/>
              </w:rPr>
              <w:t>）</w:t>
            </w:r>
            <w:r w:rsidR="002F15DD" w:rsidRPr="00E35210">
              <w:rPr>
                <w:rFonts w:ascii="Times New Roman" w:hAnsi="宋体" w:cs="宋体" w:hint="eastAsia"/>
                <w:szCs w:val="24"/>
              </w:rPr>
              <w:t>支持多种清洁模式的作业机构</w:t>
            </w:r>
          </w:p>
          <w:p w:rsidR="00E35210" w:rsidRPr="00E35210" w:rsidRDefault="002F15DD" w:rsidP="00E35210">
            <w:pPr>
              <w:spacing w:line="410" w:lineRule="exact"/>
              <w:ind w:firstLineChars="200" w:firstLine="480"/>
              <w:rPr>
                <w:rFonts w:ascii="Times New Roman" w:hAnsi="宋体" w:cs="宋体"/>
                <w:szCs w:val="24"/>
              </w:rPr>
            </w:pPr>
            <w:r w:rsidRPr="00E35210">
              <w:rPr>
                <w:rFonts w:ascii="Times New Roman" w:hAnsi="宋体" w:cs="宋体"/>
                <w:szCs w:val="24"/>
              </w:rPr>
              <w:t>解决方法：</w:t>
            </w:r>
          </w:p>
          <w:p w:rsidR="00E35210" w:rsidRPr="00E35210" w:rsidRDefault="00E35210" w:rsidP="00E35210">
            <w:pPr>
              <w:spacing w:line="410" w:lineRule="exact"/>
              <w:ind w:firstLineChars="200" w:firstLine="480"/>
              <w:rPr>
                <w:rFonts w:ascii="Times New Roman" w:hAnsi="宋体" w:cs="宋体"/>
                <w:szCs w:val="24"/>
              </w:rPr>
            </w:pPr>
            <w:r>
              <w:rPr>
                <w:rFonts w:ascii="Times New Roman" w:hAnsi="宋体" w:cs="宋体" w:hint="eastAsia"/>
                <w:szCs w:val="24"/>
              </w:rPr>
              <w:t>（</w:t>
            </w:r>
            <w:r w:rsidR="002F15DD" w:rsidRPr="00E35210">
              <w:rPr>
                <w:rFonts w:ascii="Times New Roman" w:hAnsi="宋体" w:cs="宋体"/>
                <w:szCs w:val="24"/>
              </w:rPr>
              <w:t>1</w:t>
            </w:r>
            <w:r>
              <w:rPr>
                <w:rFonts w:ascii="Times New Roman" w:hAnsi="宋体" w:cs="宋体" w:hint="eastAsia"/>
                <w:szCs w:val="24"/>
              </w:rPr>
              <w:t>）</w:t>
            </w:r>
            <w:r w:rsidR="002F15DD" w:rsidRPr="00E35210">
              <w:rPr>
                <w:rFonts w:ascii="Times New Roman" w:hAnsi="宋体" w:cs="宋体" w:hint="eastAsia"/>
                <w:szCs w:val="24"/>
              </w:rPr>
              <w:t>自行采集并做数据标签</w:t>
            </w:r>
          </w:p>
          <w:p w:rsidR="00A72203" w:rsidRDefault="00E35210" w:rsidP="00E35210">
            <w:pPr>
              <w:spacing w:line="410" w:lineRule="exact"/>
              <w:ind w:firstLineChars="200" w:firstLine="480"/>
              <w:rPr>
                <w:rFonts w:ascii="Times New Roman" w:hAnsi="宋体" w:cs="宋体"/>
                <w:szCs w:val="24"/>
              </w:rPr>
            </w:pPr>
            <w:r>
              <w:rPr>
                <w:rFonts w:ascii="Times New Roman" w:hAnsi="宋体" w:cs="宋体" w:hint="eastAsia"/>
                <w:szCs w:val="24"/>
              </w:rPr>
              <w:t>（</w:t>
            </w:r>
            <w:r w:rsidR="002F15DD" w:rsidRPr="00E35210">
              <w:rPr>
                <w:rFonts w:ascii="Times New Roman" w:hAnsi="宋体" w:cs="宋体"/>
                <w:szCs w:val="24"/>
              </w:rPr>
              <w:t>2</w:t>
            </w:r>
            <w:r>
              <w:rPr>
                <w:rFonts w:ascii="Times New Roman" w:hAnsi="宋体" w:cs="宋体" w:hint="eastAsia"/>
                <w:szCs w:val="24"/>
              </w:rPr>
              <w:t>）</w:t>
            </w:r>
            <w:r w:rsidR="002F15DD" w:rsidRPr="00E35210">
              <w:rPr>
                <w:rFonts w:ascii="Times New Roman" w:hAnsi="宋体" w:cs="宋体" w:hint="eastAsia"/>
                <w:szCs w:val="24"/>
              </w:rPr>
              <w:t>自行设计作业机构</w:t>
            </w: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Default="00AB0AEE" w:rsidP="00E35210">
            <w:pPr>
              <w:spacing w:line="410" w:lineRule="exact"/>
              <w:ind w:firstLineChars="200" w:firstLine="480"/>
              <w:rPr>
                <w:rFonts w:ascii="Times New Roman" w:hAnsi="宋体" w:cs="宋体"/>
                <w:szCs w:val="24"/>
              </w:rPr>
            </w:pPr>
          </w:p>
          <w:p w:rsidR="00AB0AEE" w:rsidRPr="00D6734C" w:rsidRDefault="00AB0AEE" w:rsidP="00E35210">
            <w:pPr>
              <w:spacing w:line="410" w:lineRule="exact"/>
              <w:ind w:firstLineChars="200" w:firstLine="480"/>
              <w:rPr>
                <w:rFonts w:ascii="Times New Roman" w:hAnsi="Times New Roman" w:cs="宋体"/>
                <w:kern w:val="0"/>
                <w:szCs w:val="24"/>
              </w:rPr>
            </w:pPr>
          </w:p>
        </w:tc>
      </w:tr>
    </w:tbl>
    <w:p w:rsidR="00A72203" w:rsidRPr="00D6734C" w:rsidRDefault="002F15DD" w:rsidP="0003624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D6734C">
        <w:rPr>
          <w:rFonts w:ascii="Times New Roman" w:eastAsia="黑体" w:hAnsi="Times New Roman" w:hint="eastAsia"/>
          <w:bCs/>
          <w:sz w:val="28"/>
        </w:rPr>
        <w:lastRenderedPageBreak/>
        <w:t>经费预算</w:t>
      </w:r>
    </w:p>
    <w:tbl>
      <w:tblPr>
        <w:tblW w:w="8741"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1192"/>
        <w:gridCol w:w="1774"/>
        <w:gridCol w:w="1560"/>
        <w:gridCol w:w="1590"/>
      </w:tblGrid>
      <w:tr w:rsidR="00A72203" w:rsidRPr="00D6734C" w:rsidTr="00AB0AEE">
        <w:trPr>
          <w:cantSplit/>
          <w:trHeight w:val="510"/>
        </w:trPr>
        <w:tc>
          <w:tcPr>
            <w:tcW w:w="2625" w:type="dxa"/>
            <w:vMerge w:val="restart"/>
            <w:tcBorders>
              <w:top w:val="single" w:sz="4" w:space="0" w:color="auto"/>
              <w:left w:val="single" w:sz="6" w:space="0" w:color="auto"/>
              <w:right w:val="single" w:sz="4" w:space="0" w:color="auto"/>
            </w:tcBorders>
            <w:vAlign w:val="center"/>
          </w:tcPr>
          <w:p w:rsidR="00A72203" w:rsidRPr="00D6734C" w:rsidRDefault="002F15DD">
            <w:pPr>
              <w:jc w:val="center"/>
              <w:rPr>
                <w:rFonts w:ascii="Times New Roman" w:hAnsi="Times New Roman"/>
                <w:b/>
                <w:bCs/>
              </w:rPr>
            </w:pPr>
            <w:r w:rsidRPr="00D6734C">
              <w:rPr>
                <w:rFonts w:ascii="Times New Roman" w:hAnsi="Times New Roman" w:hint="eastAsia"/>
              </w:rPr>
              <w:t>开支科目</w:t>
            </w:r>
            <w:r w:rsidRPr="00D6734C">
              <w:rPr>
                <w:rFonts w:ascii="Times New Roman" w:hAnsi="Times New Roman" w:hint="eastAsia"/>
              </w:rPr>
              <w:t xml:space="preserve">                    </w:t>
            </w:r>
          </w:p>
        </w:tc>
        <w:tc>
          <w:tcPr>
            <w:tcW w:w="1192" w:type="dxa"/>
            <w:vMerge w:val="restart"/>
            <w:tcBorders>
              <w:top w:val="single" w:sz="4" w:space="0" w:color="auto"/>
              <w:left w:val="single" w:sz="4" w:space="0" w:color="auto"/>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预算经费</w:t>
            </w:r>
          </w:p>
          <w:p w:rsidR="00A72203" w:rsidRPr="00D6734C" w:rsidRDefault="002F15DD">
            <w:pPr>
              <w:jc w:val="center"/>
              <w:rPr>
                <w:rFonts w:ascii="Times New Roman" w:hAnsi="Times New Roman"/>
                <w:b/>
                <w:bCs/>
              </w:rPr>
            </w:pPr>
            <w:r w:rsidRPr="00D6734C">
              <w:rPr>
                <w:rFonts w:ascii="Times New Roman" w:hAnsi="Times New Roman" w:hint="eastAsia"/>
              </w:rPr>
              <w:t>（元）</w:t>
            </w:r>
          </w:p>
        </w:tc>
        <w:tc>
          <w:tcPr>
            <w:tcW w:w="1774" w:type="dxa"/>
            <w:vMerge w:val="restart"/>
            <w:tcBorders>
              <w:top w:val="single" w:sz="4" w:space="0" w:color="auto"/>
              <w:left w:val="single" w:sz="4" w:space="0" w:color="auto"/>
              <w:right w:val="single" w:sz="4" w:space="0" w:color="auto"/>
            </w:tcBorders>
            <w:vAlign w:val="center"/>
          </w:tcPr>
          <w:p w:rsidR="00A72203" w:rsidRPr="00D6734C" w:rsidRDefault="002F15DD">
            <w:pPr>
              <w:jc w:val="center"/>
              <w:rPr>
                <w:rFonts w:ascii="Times New Roman" w:hAnsi="Times New Roman"/>
                <w:b/>
                <w:bCs/>
              </w:rPr>
            </w:pPr>
            <w:r w:rsidRPr="00D6734C">
              <w:rPr>
                <w:rFonts w:ascii="Times New Roman" w:hAnsi="Times New Roman" w:hint="eastAsia"/>
              </w:rPr>
              <w:t>主要用途</w:t>
            </w:r>
            <w:r w:rsidRPr="00D6734C">
              <w:rPr>
                <w:rFonts w:ascii="Times New Roman" w:hAnsi="Times New Roman" w:hint="eastAsia"/>
              </w:rPr>
              <w:t xml:space="preserve">       </w:t>
            </w:r>
          </w:p>
        </w:tc>
        <w:tc>
          <w:tcPr>
            <w:tcW w:w="3150" w:type="dxa"/>
            <w:gridSpan w:val="2"/>
            <w:tcBorders>
              <w:top w:val="single" w:sz="4" w:space="0" w:color="auto"/>
              <w:left w:val="single" w:sz="4" w:space="0" w:color="auto"/>
              <w:bottom w:val="single" w:sz="4" w:space="0" w:color="auto"/>
              <w:right w:val="single" w:sz="4" w:space="0" w:color="auto"/>
            </w:tcBorders>
            <w:vAlign w:val="center"/>
          </w:tcPr>
          <w:p w:rsidR="00A72203" w:rsidRPr="00D6734C" w:rsidRDefault="002F15DD">
            <w:pPr>
              <w:jc w:val="center"/>
              <w:rPr>
                <w:rFonts w:ascii="Times New Roman" w:hAnsi="Times New Roman"/>
                <w:b/>
                <w:bCs/>
              </w:rPr>
            </w:pPr>
            <w:r w:rsidRPr="00D6734C">
              <w:rPr>
                <w:rFonts w:ascii="Times New Roman" w:hAnsi="Times New Roman" w:hint="eastAsia"/>
              </w:rPr>
              <w:t>阶段下达经费计划（元）</w:t>
            </w:r>
          </w:p>
        </w:tc>
      </w:tr>
      <w:tr w:rsidR="00A72203" w:rsidRPr="00D6734C" w:rsidTr="00AB0AEE">
        <w:trPr>
          <w:cantSplit/>
          <w:trHeight w:val="510"/>
        </w:trPr>
        <w:tc>
          <w:tcPr>
            <w:tcW w:w="2625" w:type="dxa"/>
            <w:vMerge/>
            <w:tcBorders>
              <w:left w:val="single" w:sz="6" w:space="0" w:color="auto"/>
              <w:bottom w:val="single" w:sz="4" w:space="0" w:color="auto"/>
              <w:right w:val="single" w:sz="4" w:space="0" w:color="auto"/>
            </w:tcBorders>
            <w:vAlign w:val="center"/>
          </w:tcPr>
          <w:p w:rsidR="00A72203" w:rsidRPr="00D6734C" w:rsidRDefault="00A72203">
            <w:pPr>
              <w:jc w:val="center"/>
              <w:rPr>
                <w:rFonts w:ascii="Times New Roman" w:hAnsi="Times New Roman"/>
              </w:rPr>
            </w:pPr>
          </w:p>
        </w:tc>
        <w:tc>
          <w:tcPr>
            <w:tcW w:w="1192" w:type="dxa"/>
            <w:vMerge/>
            <w:tcBorders>
              <w:left w:val="single" w:sz="4" w:space="0" w:color="auto"/>
              <w:bottom w:val="single" w:sz="4" w:space="0" w:color="auto"/>
              <w:right w:val="single" w:sz="4" w:space="0" w:color="auto"/>
            </w:tcBorders>
            <w:vAlign w:val="center"/>
          </w:tcPr>
          <w:p w:rsidR="00A72203" w:rsidRPr="00D6734C" w:rsidRDefault="00A72203">
            <w:pPr>
              <w:jc w:val="center"/>
              <w:rPr>
                <w:rFonts w:ascii="Times New Roman" w:hAnsi="Times New Roman"/>
              </w:rPr>
            </w:pPr>
          </w:p>
        </w:tc>
        <w:tc>
          <w:tcPr>
            <w:tcW w:w="1774" w:type="dxa"/>
            <w:vMerge/>
            <w:tcBorders>
              <w:left w:val="single" w:sz="4" w:space="0" w:color="auto"/>
              <w:bottom w:val="single" w:sz="4" w:space="0" w:color="auto"/>
              <w:right w:val="single" w:sz="4" w:space="0" w:color="auto"/>
            </w:tcBorders>
            <w:vAlign w:val="center"/>
          </w:tcPr>
          <w:p w:rsidR="00A72203" w:rsidRPr="00D6734C" w:rsidRDefault="00A72203">
            <w:pPr>
              <w:jc w:val="center"/>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前半阶段</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D6734C" w:rsidRDefault="002F15DD">
            <w:pPr>
              <w:jc w:val="center"/>
              <w:rPr>
                <w:rFonts w:ascii="Times New Roman" w:hAnsi="Times New Roman"/>
              </w:rPr>
            </w:pPr>
            <w:r w:rsidRPr="00D6734C">
              <w:rPr>
                <w:rFonts w:ascii="Times New Roman" w:hAnsi="Times New Roman" w:hint="eastAsia"/>
              </w:rPr>
              <w:t>后半阶段</w:t>
            </w:r>
          </w:p>
        </w:tc>
      </w:tr>
      <w:tr w:rsidR="00A72203" w:rsidRPr="00D6734C" w:rsidTr="00AB0AEE">
        <w:trPr>
          <w:cantSplit/>
          <w:trHeight w:val="510"/>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预算经费总额</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支持项目发展</w:t>
            </w: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7000</w:t>
            </w:r>
          </w:p>
        </w:tc>
      </w:tr>
      <w:tr w:rsidR="00A72203" w:rsidRPr="00D6734C" w:rsidTr="00AB0AEE">
        <w:trPr>
          <w:cantSplit/>
          <w:trHeight w:val="510"/>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 xml:space="preserve">1. </w:t>
            </w:r>
            <w:r w:rsidRPr="00AB0AEE">
              <w:rPr>
                <w:rFonts w:ascii="Times New Roman" w:hAnsi="Times New Roman" w:hint="eastAsia"/>
                <w:sz w:val="21"/>
              </w:rPr>
              <w:t>业务费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6000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项目整体业务</w:t>
            </w: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1800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4200</w:t>
            </w:r>
          </w:p>
        </w:tc>
      </w:tr>
      <w:tr w:rsidR="00A72203" w:rsidRPr="00D6734C" w:rsidTr="00AB0AEE">
        <w:trPr>
          <w:cantSplit/>
          <w:trHeight w:hRule="exact" w:val="851"/>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w:t>
            </w:r>
            <w:r w:rsidRPr="00AB0AEE">
              <w:rPr>
                <w:rFonts w:ascii="Times New Roman" w:hAnsi="Times New Roman" w:hint="eastAsia"/>
                <w:sz w:val="21"/>
              </w:rPr>
              <w:t>1</w:t>
            </w:r>
            <w:r w:rsidRPr="00AB0AEE">
              <w:rPr>
                <w:rFonts w:ascii="Times New Roman" w:hAnsi="Times New Roman" w:hint="eastAsia"/>
                <w:sz w:val="21"/>
              </w:rPr>
              <w:t>）计算、分析、测试费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1000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对项目程序、资金、可行性分析</w:t>
            </w: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300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700</w:t>
            </w:r>
          </w:p>
        </w:tc>
      </w:tr>
      <w:tr w:rsidR="00A72203" w:rsidRPr="00D6734C" w:rsidTr="00AB0AEE">
        <w:trPr>
          <w:cantSplit/>
          <w:trHeight w:val="510"/>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w:t>
            </w:r>
            <w:r w:rsidRPr="00AB0AEE">
              <w:rPr>
                <w:rFonts w:ascii="Times New Roman" w:hAnsi="Times New Roman" w:hint="eastAsia"/>
                <w:sz w:val="21"/>
              </w:rPr>
              <w:t>2</w:t>
            </w:r>
            <w:r w:rsidRPr="00AB0AEE">
              <w:rPr>
                <w:rFonts w:ascii="Times New Roman" w:hAnsi="Times New Roman" w:hint="eastAsia"/>
                <w:sz w:val="21"/>
              </w:rPr>
              <w:t>）能源动力费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A72203" w:rsidP="00AB0AEE">
            <w:pPr>
              <w:jc w:val="center"/>
              <w:rPr>
                <w:rFonts w:ascii="Times New Roman" w:hAnsi="Times New Roman"/>
                <w:b/>
                <w:bCs/>
                <w:sz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0</w:t>
            </w:r>
          </w:p>
        </w:tc>
      </w:tr>
      <w:tr w:rsidR="00A72203" w:rsidRPr="00D6734C" w:rsidTr="00AB0AEE">
        <w:trPr>
          <w:cantSplit/>
          <w:trHeight w:hRule="exact" w:val="851"/>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w:t>
            </w:r>
            <w:r w:rsidRPr="00AB0AEE">
              <w:rPr>
                <w:rFonts w:ascii="Times New Roman" w:hAnsi="Times New Roman" w:hint="eastAsia"/>
                <w:sz w:val="21"/>
              </w:rPr>
              <w:t>3</w:t>
            </w:r>
            <w:r w:rsidRPr="00AB0AEE">
              <w:rPr>
                <w:rFonts w:ascii="Times New Roman" w:hAnsi="Times New Roman" w:hint="eastAsia"/>
                <w:sz w:val="21"/>
              </w:rPr>
              <w:t>）会议、差旅费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3000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参与相关会议及讨论</w:t>
            </w: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900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2100</w:t>
            </w:r>
          </w:p>
        </w:tc>
      </w:tr>
      <w:tr w:rsidR="00A72203" w:rsidRPr="00D6734C" w:rsidTr="00AB0AEE">
        <w:trPr>
          <w:cantSplit/>
          <w:trHeight w:val="510"/>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w:t>
            </w:r>
            <w:r w:rsidRPr="00AB0AEE">
              <w:rPr>
                <w:rFonts w:ascii="Times New Roman" w:hAnsi="Times New Roman" w:hint="eastAsia"/>
                <w:sz w:val="21"/>
              </w:rPr>
              <w:t>4</w:t>
            </w:r>
            <w:r w:rsidRPr="00AB0AEE">
              <w:rPr>
                <w:rFonts w:ascii="Times New Roman" w:hAnsi="Times New Roman" w:hint="eastAsia"/>
                <w:sz w:val="21"/>
              </w:rPr>
              <w:t>）文献检索费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A72203" w:rsidP="00AB0AEE">
            <w:pPr>
              <w:jc w:val="center"/>
              <w:rPr>
                <w:rFonts w:ascii="Times New Roman" w:hAnsi="Times New Roman"/>
                <w:b/>
                <w:bCs/>
                <w:sz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0</w:t>
            </w:r>
          </w:p>
        </w:tc>
      </w:tr>
      <w:tr w:rsidR="00A72203" w:rsidRPr="00D6734C" w:rsidTr="00AB0AEE">
        <w:trPr>
          <w:cantSplit/>
          <w:trHeight w:val="510"/>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w:t>
            </w:r>
            <w:r w:rsidRPr="00AB0AEE">
              <w:rPr>
                <w:rFonts w:ascii="Times New Roman" w:hAnsi="Times New Roman" w:hint="eastAsia"/>
                <w:sz w:val="21"/>
              </w:rPr>
              <w:t>5</w:t>
            </w:r>
            <w:r w:rsidRPr="00AB0AEE">
              <w:rPr>
                <w:rFonts w:ascii="Times New Roman" w:hAnsi="Times New Roman" w:hint="eastAsia"/>
                <w:sz w:val="21"/>
              </w:rPr>
              <w:t>）论文出版费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2000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出版相关论文</w:t>
            </w: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600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1</w:t>
            </w:r>
            <w:r w:rsidR="009B615C" w:rsidRPr="00AB0AEE">
              <w:rPr>
                <w:rFonts w:ascii="Times New Roman" w:hAnsi="Times New Roman"/>
                <w:b/>
                <w:bCs/>
                <w:sz w:val="21"/>
              </w:rPr>
              <w:t>800</w:t>
            </w:r>
          </w:p>
        </w:tc>
      </w:tr>
      <w:tr w:rsidR="00A72203" w:rsidRPr="00D6734C" w:rsidTr="00AB0AEE">
        <w:trPr>
          <w:cantSplit/>
          <w:trHeight w:val="510"/>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 xml:space="preserve">2. </w:t>
            </w:r>
            <w:r w:rsidRPr="00AB0AEE">
              <w:rPr>
                <w:rFonts w:ascii="Times New Roman" w:hAnsi="Times New Roman" w:hint="eastAsia"/>
                <w:sz w:val="21"/>
              </w:rPr>
              <w:t>仪器设备购置费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A72203" w:rsidP="00AB0AEE">
            <w:pPr>
              <w:jc w:val="center"/>
              <w:rPr>
                <w:rFonts w:ascii="Times New Roman" w:hAnsi="Times New Roman"/>
                <w:b/>
                <w:bCs/>
                <w:sz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0</w:t>
            </w:r>
          </w:p>
        </w:tc>
      </w:tr>
      <w:tr w:rsidR="00A72203" w:rsidRPr="00D6734C" w:rsidTr="00AB0AEE">
        <w:trPr>
          <w:cantSplit/>
          <w:trHeight w:val="510"/>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 xml:space="preserve">3. </w:t>
            </w:r>
            <w:r w:rsidRPr="00AB0AEE">
              <w:rPr>
                <w:rFonts w:ascii="Times New Roman" w:hAnsi="Times New Roman" w:hint="eastAsia"/>
                <w:sz w:val="21"/>
              </w:rPr>
              <w:t>实验装置试制费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2000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购买实验装置</w:t>
            </w: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600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1400</w:t>
            </w:r>
          </w:p>
        </w:tc>
      </w:tr>
      <w:tr w:rsidR="00A72203" w:rsidRPr="00D6734C" w:rsidTr="00AB0AEE">
        <w:trPr>
          <w:cantSplit/>
          <w:trHeight w:val="510"/>
        </w:trPr>
        <w:tc>
          <w:tcPr>
            <w:tcW w:w="2625" w:type="dxa"/>
            <w:tcBorders>
              <w:top w:val="single" w:sz="4" w:space="0" w:color="auto"/>
              <w:left w:val="single" w:sz="6" w:space="0" w:color="auto"/>
              <w:bottom w:val="single" w:sz="4" w:space="0" w:color="auto"/>
              <w:right w:val="single" w:sz="4" w:space="0" w:color="auto"/>
            </w:tcBorders>
            <w:vAlign w:val="center"/>
          </w:tcPr>
          <w:p w:rsidR="00A72203" w:rsidRPr="00AB0AEE" w:rsidRDefault="002F15DD" w:rsidP="00AB0AEE">
            <w:pPr>
              <w:rPr>
                <w:rFonts w:ascii="Times New Roman" w:hAnsi="Times New Roman"/>
                <w:sz w:val="21"/>
              </w:rPr>
            </w:pPr>
            <w:r w:rsidRPr="00AB0AEE">
              <w:rPr>
                <w:rFonts w:ascii="Times New Roman" w:hAnsi="Times New Roman" w:hint="eastAsia"/>
                <w:sz w:val="21"/>
              </w:rPr>
              <w:t xml:space="preserve">4. </w:t>
            </w:r>
            <w:r w:rsidRPr="00AB0AEE">
              <w:rPr>
                <w:rFonts w:ascii="Times New Roman" w:hAnsi="Times New Roman" w:hint="eastAsia"/>
                <w:sz w:val="21"/>
              </w:rPr>
              <w:t>材料费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2000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购买相关材料</w:t>
            </w: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600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1400</w:t>
            </w:r>
          </w:p>
        </w:tc>
      </w:tr>
      <w:tr w:rsidR="00A72203" w:rsidRPr="00D6734C" w:rsidTr="00AB0AEE">
        <w:trPr>
          <w:cantSplit/>
          <w:trHeight w:val="510"/>
        </w:trPr>
        <w:tc>
          <w:tcPr>
            <w:tcW w:w="2625" w:type="dxa"/>
            <w:tcBorders>
              <w:top w:val="single" w:sz="4" w:space="0" w:color="auto"/>
              <w:left w:val="single" w:sz="6" w:space="0" w:color="auto"/>
              <w:bottom w:val="single" w:sz="4" w:space="0" w:color="auto"/>
              <w:right w:val="single" w:sz="4" w:space="0" w:color="auto"/>
            </w:tcBorders>
            <w:vAlign w:val="center"/>
          </w:tcPr>
          <w:p w:rsidR="00A72203" w:rsidRPr="00D6734C" w:rsidRDefault="002F15DD">
            <w:pPr>
              <w:rPr>
                <w:rFonts w:ascii="Times New Roman" w:eastAsia="仿宋_GB2312" w:hAnsi="Times New Roman"/>
              </w:rPr>
            </w:pPr>
            <w:r w:rsidRPr="00D6734C">
              <w:rPr>
                <w:rFonts w:ascii="Times New Roman" w:eastAsia="仿宋_GB2312" w:hAnsi="Times New Roman" w:hint="eastAsia"/>
              </w:rPr>
              <w:t>学校批准经费</w:t>
            </w:r>
          </w:p>
        </w:tc>
        <w:tc>
          <w:tcPr>
            <w:tcW w:w="1192"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A72203" w:rsidRPr="00AB0AEE" w:rsidRDefault="002F15DD" w:rsidP="00AB0AEE">
            <w:pPr>
              <w:jc w:val="center"/>
              <w:rPr>
                <w:rFonts w:ascii="Times New Roman" w:hAnsi="Times New Roman"/>
                <w:b/>
                <w:bCs/>
                <w:sz w:val="21"/>
              </w:rPr>
            </w:pPr>
            <w:r w:rsidRPr="00AB0AEE">
              <w:rPr>
                <w:rFonts w:ascii="Times New Roman" w:hAnsi="Times New Roman" w:hint="eastAsia"/>
                <w:b/>
                <w:bCs/>
                <w:sz w:val="21"/>
              </w:rPr>
              <w:t>支持项目发展</w:t>
            </w:r>
          </w:p>
        </w:tc>
        <w:tc>
          <w:tcPr>
            <w:tcW w:w="156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A72203" w:rsidRPr="00AB0AEE" w:rsidRDefault="009B615C" w:rsidP="00AB0AEE">
            <w:pPr>
              <w:jc w:val="center"/>
              <w:rPr>
                <w:rFonts w:ascii="Times New Roman" w:hAnsi="Times New Roman"/>
                <w:b/>
                <w:bCs/>
                <w:sz w:val="21"/>
              </w:rPr>
            </w:pPr>
            <w:r w:rsidRPr="00AB0AEE">
              <w:rPr>
                <w:rFonts w:ascii="Times New Roman" w:hAnsi="Times New Roman"/>
                <w:b/>
                <w:bCs/>
                <w:sz w:val="21"/>
              </w:rPr>
              <w:t>7000</w:t>
            </w:r>
          </w:p>
        </w:tc>
      </w:tr>
    </w:tbl>
    <w:p w:rsidR="00A72203" w:rsidRPr="00D6734C" w:rsidRDefault="002F15DD" w:rsidP="0003624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D6734C">
        <w:rPr>
          <w:rFonts w:ascii="Times New Roman" w:eastAsia="黑体" w:hAnsi="Times New Roman" w:hint="eastAsia"/>
          <w:bCs/>
          <w:sz w:val="28"/>
        </w:rPr>
        <w:t>指导教师意见</w:t>
      </w:r>
    </w:p>
    <w:tbl>
      <w:tblPr>
        <w:tblW w:w="8542"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A72203" w:rsidRPr="00D6734C">
        <w:trPr>
          <w:trHeight w:hRule="exact" w:val="4671"/>
        </w:trPr>
        <w:tc>
          <w:tcPr>
            <w:tcW w:w="8542" w:type="dxa"/>
            <w:tcBorders>
              <w:top w:val="single" w:sz="4" w:space="0" w:color="auto"/>
              <w:left w:val="single" w:sz="4" w:space="0" w:color="auto"/>
              <w:bottom w:val="single" w:sz="4" w:space="0" w:color="auto"/>
              <w:right w:val="single" w:sz="4" w:space="0" w:color="auto"/>
            </w:tcBorders>
          </w:tcPr>
          <w:p w:rsidR="00A72203" w:rsidRPr="00AB0AEE" w:rsidRDefault="002F15DD" w:rsidP="0003624A">
            <w:pPr>
              <w:spacing w:beforeLines="200" w:before="624" w:afterLines="200" w:after="624"/>
              <w:ind w:firstLineChars="200" w:firstLine="560"/>
              <w:jc w:val="left"/>
              <w:rPr>
                <w:rFonts w:ascii="Times New Roman" w:hAnsi="宋体" w:cs="宋体"/>
                <w:sz w:val="28"/>
                <w:szCs w:val="28"/>
              </w:rPr>
            </w:pPr>
            <w:r w:rsidRPr="00AB0AEE">
              <w:rPr>
                <w:rFonts w:ascii="Times New Roman" w:hAnsi="宋体" w:cs="宋体" w:hint="eastAsia"/>
                <w:sz w:val="28"/>
                <w:szCs w:val="28"/>
              </w:rPr>
              <w:t>同意。</w:t>
            </w:r>
          </w:p>
          <w:p w:rsidR="00A72203" w:rsidRPr="00D6734C" w:rsidRDefault="00A72203">
            <w:pPr>
              <w:spacing w:line="360" w:lineRule="auto"/>
              <w:rPr>
                <w:rFonts w:ascii="Times New Roman" w:eastAsia="仿宋_GB2312" w:hAnsi="Times New Roman"/>
              </w:rPr>
            </w:pPr>
          </w:p>
          <w:p w:rsidR="00A72203" w:rsidRPr="00D6734C" w:rsidRDefault="00A72203">
            <w:pPr>
              <w:spacing w:line="360" w:lineRule="auto"/>
              <w:rPr>
                <w:rFonts w:ascii="Times New Roman" w:eastAsia="仿宋_GB2312" w:hAnsi="Times New Roman"/>
              </w:rPr>
            </w:pPr>
          </w:p>
          <w:p w:rsidR="00A72203" w:rsidRPr="00D6734C" w:rsidRDefault="00A72203">
            <w:pPr>
              <w:spacing w:line="360" w:lineRule="auto"/>
              <w:rPr>
                <w:rFonts w:ascii="Times New Roman" w:eastAsia="仿宋_GB2312" w:hAnsi="Times New Roman"/>
              </w:rPr>
            </w:pPr>
          </w:p>
          <w:p w:rsidR="00A72203" w:rsidRPr="00D6734C" w:rsidRDefault="002F15DD">
            <w:pPr>
              <w:spacing w:line="360" w:lineRule="auto"/>
              <w:ind w:firstLineChars="2600" w:firstLine="6264"/>
              <w:rPr>
                <w:rFonts w:ascii="Times New Roman" w:eastAsia="仿宋_GB2312" w:hAnsi="Times New Roman"/>
                <w:b/>
              </w:rPr>
            </w:pPr>
            <w:r w:rsidRPr="00D6734C">
              <w:rPr>
                <w:rFonts w:ascii="Times New Roman" w:eastAsia="仿宋_GB2312" w:hAnsi="Times New Roman" w:hint="eastAsia"/>
                <w:b/>
              </w:rPr>
              <w:t>导师（签章）：</w:t>
            </w:r>
          </w:p>
          <w:p w:rsidR="00A72203" w:rsidRPr="00D6734C" w:rsidRDefault="002F15DD">
            <w:pPr>
              <w:spacing w:line="360" w:lineRule="auto"/>
              <w:ind w:firstLineChars="2639" w:firstLine="6358"/>
              <w:rPr>
                <w:rFonts w:ascii="Times New Roman" w:eastAsia="仿宋_GB2312" w:hAnsi="Times New Roman"/>
                <w:b/>
              </w:rPr>
            </w:pPr>
            <w:r w:rsidRPr="00D6734C">
              <w:rPr>
                <w:rFonts w:ascii="Times New Roman" w:eastAsia="仿宋_GB2312" w:hAnsi="Times New Roman" w:hint="eastAsia"/>
                <w:b/>
              </w:rPr>
              <w:t>年</w:t>
            </w:r>
            <w:r w:rsidRPr="00D6734C">
              <w:rPr>
                <w:rFonts w:ascii="Times New Roman" w:eastAsia="仿宋_GB2312" w:hAnsi="Times New Roman" w:hint="eastAsia"/>
                <w:b/>
              </w:rPr>
              <w:t xml:space="preserve">  </w:t>
            </w:r>
            <w:r w:rsidRPr="00D6734C">
              <w:rPr>
                <w:rFonts w:ascii="Times New Roman" w:eastAsia="仿宋_GB2312" w:hAnsi="Times New Roman" w:hint="eastAsia"/>
                <w:b/>
              </w:rPr>
              <w:t>月</w:t>
            </w:r>
            <w:r w:rsidRPr="00D6734C">
              <w:rPr>
                <w:rFonts w:ascii="Times New Roman" w:eastAsia="仿宋_GB2312" w:hAnsi="Times New Roman" w:hint="eastAsia"/>
                <w:b/>
              </w:rPr>
              <w:t xml:space="preserve">   </w:t>
            </w:r>
            <w:r w:rsidRPr="00D6734C">
              <w:rPr>
                <w:rFonts w:ascii="Times New Roman" w:eastAsia="仿宋_GB2312" w:hAnsi="Times New Roman" w:hint="eastAsia"/>
                <w:b/>
              </w:rPr>
              <w:t>日</w:t>
            </w:r>
          </w:p>
        </w:tc>
      </w:tr>
    </w:tbl>
    <w:p w:rsidR="00A72203" w:rsidRPr="00D6734C" w:rsidRDefault="002F15DD" w:rsidP="0003624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D6734C">
        <w:rPr>
          <w:rFonts w:ascii="Times New Roman" w:eastAsia="黑体" w:hAnsi="Times New Roman" w:hint="eastAsia"/>
          <w:bCs/>
          <w:sz w:val="28"/>
        </w:rPr>
        <w:lastRenderedPageBreak/>
        <w:t>院系大学生创新创业训练计划专家组意见</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A72203" w:rsidRPr="00D6734C">
        <w:trPr>
          <w:trHeight w:hRule="exact" w:val="3592"/>
        </w:trPr>
        <w:tc>
          <w:tcPr>
            <w:tcW w:w="8505" w:type="dxa"/>
            <w:tcBorders>
              <w:top w:val="single" w:sz="4" w:space="0" w:color="auto"/>
              <w:left w:val="single" w:sz="4" w:space="0" w:color="auto"/>
              <w:bottom w:val="single" w:sz="4" w:space="0" w:color="auto"/>
              <w:right w:val="single" w:sz="4" w:space="0" w:color="auto"/>
            </w:tcBorders>
          </w:tcPr>
          <w:p w:rsidR="00A72203" w:rsidRPr="00AB0AEE" w:rsidRDefault="002F15DD" w:rsidP="0003624A">
            <w:pPr>
              <w:spacing w:beforeLines="200" w:before="624" w:afterLines="200" w:after="624"/>
              <w:ind w:firstLineChars="200" w:firstLine="560"/>
              <w:jc w:val="left"/>
              <w:rPr>
                <w:rFonts w:ascii="Times New Roman" w:hAnsi="宋体" w:cs="宋体"/>
                <w:sz w:val="28"/>
                <w:szCs w:val="28"/>
              </w:rPr>
            </w:pPr>
            <w:r w:rsidRPr="00AB0AEE">
              <w:rPr>
                <w:rFonts w:ascii="Times New Roman" w:hAnsi="宋体" w:cs="宋体" w:hint="eastAsia"/>
                <w:sz w:val="28"/>
                <w:szCs w:val="28"/>
              </w:rPr>
              <w:t>同意推荐校级项目。</w:t>
            </w:r>
          </w:p>
          <w:p w:rsidR="00A72203" w:rsidRPr="00D6734C" w:rsidRDefault="00A72203">
            <w:pPr>
              <w:spacing w:line="360" w:lineRule="auto"/>
              <w:rPr>
                <w:rFonts w:ascii="Times New Roman" w:eastAsia="仿宋_GB2312" w:hAnsi="Times New Roman"/>
              </w:rPr>
            </w:pPr>
          </w:p>
          <w:p w:rsidR="00A72203" w:rsidRPr="00D6734C" w:rsidRDefault="002F15DD" w:rsidP="00AB0AEE">
            <w:pPr>
              <w:spacing w:line="360" w:lineRule="auto"/>
              <w:ind w:firstLineChars="2121" w:firstLine="5110"/>
              <w:rPr>
                <w:rFonts w:ascii="Times New Roman" w:eastAsia="仿宋_GB2312" w:hAnsi="Times New Roman"/>
                <w:b/>
              </w:rPr>
            </w:pPr>
            <w:r w:rsidRPr="00D6734C">
              <w:rPr>
                <w:rFonts w:ascii="Times New Roman" w:eastAsia="仿宋_GB2312" w:hAnsi="Times New Roman" w:hint="eastAsia"/>
                <w:b/>
              </w:rPr>
              <w:t>专家组组长（签章）：</w:t>
            </w:r>
          </w:p>
          <w:p w:rsidR="00A72203" w:rsidRPr="00D6734C" w:rsidRDefault="002F15DD">
            <w:pPr>
              <w:ind w:firstLineChars="2605" w:firstLine="6276"/>
              <w:rPr>
                <w:rFonts w:ascii="Times New Roman" w:eastAsia="楷体" w:hAnsi="Times New Roman"/>
              </w:rPr>
            </w:pPr>
            <w:r w:rsidRPr="00D6734C">
              <w:rPr>
                <w:rFonts w:ascii="Times New Roman" w:eastAsia="仿宋_GB2312" w:hAnsi="Times New Roman" w:hint="eastAsia"/>
                <w:b/>
              </w:rPr>
              <w:t>年</w:t>
            </w:r>
            <w:r w:rsidRPr="00D6734C">
              <w:rPr>
                <w:rFonts w:ascii="Times New Roman" w:eastAsia="仿宋_GB2312" w:hAnsi="Times New Roman" w:hint="eastAsia"/>
                <w:b/>
              </w:rPr>
              <w:t xml:space="preserve">  </w:t>
            </w:r>
            <w:r w:rsidRPr="00D6734C">
              <w:rPr>
                <w:rFonts w:ascii="Times New Roman" w:eastAsia="仿宋_GB2312" w:hAnsi="Times New Roman" w:hint="eastAsia"/>
                <w:b/>
              </w:rPr>
              <w:t>月</w:t>
            </w:r>
            <w:r w:rsidRPr="00D6734C">
              <w:rPr>
                <w:rFonts w:ascii="Times New Roman" w:eastAsia="仿宋_GB2312" w:hAnsi="Times New Roman" w:hint="eastAsia"/>
                <w:b/>
              </w:rPr>
              <w:t xml:space="preserve">   </w:t>
            </w:r>
            <w:r w:rsidRPr="00D6734C">
              <w:rPr>
                <w:rFonts w:ascii="Times New Roman" w:eastAsia="仿宋_GB2312" w:hAnsi="Times New Roman" w:hint="eastAsia"/>
                <w:b/>
              </w:rPr>
              <w:t>日</w:t>
            </w:r>
          </w:p>
        </w:tc>
      </w:tr>
    </w:tbl>
    <w:p w:rsidR="00A72203" w:rsidRPr="00D6734C" w:rsidRDefault="002F15DD" w:rsidP="0003624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D6734C">
        <w:rPr>
          <w:rFonts w:ascii="Times New Roman" w:eastAsia="黑体" w:hAnsi="Times New Roman" w:hint="eastAsia"/>
          <w:bCs/>
          <w:sz w:val="28"/>
        </w:rPr>
        <w:t>学校大学生创新创业训练计划专家组意见</w:t>
      </w:r>
      <w:r w:rsidRPr="00D6734C">
        <w:rPr>
          <w:rFonts w:ascii="Times New Roman" w:eastAsia="黑体" w:hAnsi="Times New Roman" w:hint="eastAsia"/>
          <w:bCs/>
          <w:sz w:val="28"/>
        </w:rPr>
        <w:t xml:space="preserve"> </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A72203" w:rsidRPr="00D6734C">
        <w:trPr>
          <w:trHeight w:hRule="exact" w:val="3598"/>
        </w:trPr>
        <w:tc>
          <w:tcPr>
            <w:tcW w:w="8505" w:type="dxa"/>
            <w:tcBorders>
              <w:top w:val="single" w:sz="4" w:space="0" w:color="auto"/>
              <w:left w:val="single" w:sz="4" w:space="0" w:color="auto"/>
              <w:bottom w:val="single" w:sz="4" w:space="0" w:color="auto"/>
              <w:right w:val="single" w:sz="4" w:space="0" w:color="auto"/>
            </w:tcBorders>
          </w:tcPr>
          <w:p w:rsidR="00A72203" w:rsidRPr="00AB0AEE" w:rsidRDefault="002F15DD" w:rsidP="0003624A">
            <w:pPr>
              <w:spacing w:beforeLines="200" w:before="624" w:afterLines="200" w:after="624"/>
              <w:ind w:firstLineChars="200" w:firstLine="560"/>
              <w:jc w:val="left"/>
              <w:rPr>
                <w:rFonts w:ascii="Times New Roman" w:hAnsi="宋体" w:cs="宋体"/>
                <w:sz w:val="28"/>
                <w:szCs w:val="28"/>
              </w:rPr>
            </w:pPr>
            <w:r w:rsidRPr="00AB0AEE">
              <w:rPr>
                <w:rFonts w:ascii="Times New Roman" w:hAnsi="宋体" w:cs="宋体" w:hint="eastAsia"/>
                <w:sz w:val="28"/>
                <w:szCs w:val="28"/>
              </w:rPr>
              <w:t>同意推荐省级项目。</w:t>
            </w:r>
          </w:p>
          <w:p w:rsidR="00A72203" w:rsidRPr="00D6734C" w:rsidRDefault="00A72203">
            <w:pPr>
              <w:spacing w:line="360" w:lineRule="auto"/>
              <w:rPr>
                <w:rFonts w:ascii="Times New Roman" w:eastAsia="仿宋_GB2312" w:hAnsi="Times New Roman"/>
              </w:rPr>
            </w:pPr>
          </w:p>
          <w:p w:rsidR="00A72203" w:rsidRPr="00D6734C" w:rsidRDefault="002F15DD">
            <w:pPr>
              <w:spacing w:line="360" w:lineRule="auto"/>
              <w:ind w:firstLineChars="2300" w:firstLine="5542"/>
              <w:rPr>
                <w:rFonts w:ascii="Times New Roman" w:eastAsia="仿宋_GB2312" w:hAnsi="Times New Roman"/>
                <w:b/>
              </w:rPr>
            </w:pPr>
            <w:r w:rsidRPr="00D6734C">
              <w:rPr>
                <w:rFonts w:ascii="Times New Roman" w:eastAsia="仿宋_GB2312" w:hAnsi="Times New Roman" w:hint="eastAsia"/>
                <w:b/>
              </w:rPr>
              <w:t>负责人（签章）：</w:t>
            </w:r>
          </w:p>
          <w:p w:rsidR="00A72203" w:rsidRPr="00D6734C" w:rsidRDefault="002F15DD">
            <w:pPr>
              <w:spacing w:line="360" w:lineRule="auto"/>
              <w:ind w:firstLineChars="2495" w:firstLine="6011"/>
              <w:rPr>
                <w:rFonts w:ascii="Times New Roman" w:eastAsia="仿宋_GB2312" w:hAnsi="Times New Roman"/>
                <w:b/>
              </w:rPr>
            </w:pPr>
            <w:r w:rsidRPr="00D6734C">
              <w:rPr>
                <w:rFonts w:ascii="Times New Roman" w:eastAsia="仿宋_GB2312" w:hAnsi="Times New Roman" w:hint="eastAsia"/>
                <w:b/>
              </w:rPr>
              <w:t>年</w:t>
            </w:r>
            <w:r w:rsidRPr="00D6734C">
              <w:rPr>
                <w:rFonts w:ascii="Times New Roman" w:eastAsia="仿宋_GB2312" w:hAnsi="Times New Roman" w:hint="eastAsia"/>
                <w:b/>
              </w:rPr>
              <w:t xml:space="preserve">  </w:t>
            </w:r>
            <w:r w:rsidRPr="00D6734C">
              <w:rPr>
                <w:rFonts w:ascii="Times New Roman" w:eastAsia="仿宋_GB2312" w:hAnsi="Times New Roman" w:hint="eastAsia"/>
                <w:b/>
              </w:rPr>
              <w:t>月</w:t>
            </w:r>
            <w:r w:rsidRPr="00D6734C">
              <w:rPr>
                <w:rFonts w:ascii="Times New Roman" w:eastAsia="仿宋_GB2312" w:hAnsi="Times New Roman" w:hint="eastAsia"/>
                <w:b/>
              </w:rPr>
              <w:t xml:space="preserve">   </w:t>
            </w:r>
            <w:r w:rsidRPr="00D6734C">
              <w:rPr>
                <w:rFonts w:ascii="Times New Roman" w:eastAsia="仿宋_GB2312" w:hAnsi="Times New Roman" w:hint="eastAsia"/>
                <w:b/>
              </w:rPr>
              <w:t>日</w:t>
            </w:r>
          </w:p>
        </w:tc>
      </w:tr>
    </w:tbl>
    <w:p w:rsidR="00A72203" w:rsidRPr="00D6734C" w:rsidRDefault="002F15DD" w:rsidP="0003624A">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D6734C">
        <w:rPr>
          <w:rFonts w:ascii="Times New Roman" w:eastAsia="黑体" w:hAnsi="Times New Roman" w:hint="eastAsia"/>
          <w:bCs/>
          <w:sz w:val="28"/>
        </w:rPr>
        <w:t>大学生创新创业训练计划领导小组审批意见</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A72203" w:rsidRPr="00D6734C">
        <w:trPr>
          <w:trHeight w:hRule="exact" w:val="3841"/>
        </w:trPr>
        <w:tc>
          <w:tcPr>
            <w:tcW w:w="8505" w:type="dxa"/>
            <w:tcBorders>
              <w:top w:val="single" w:sz="4" w:space="0" w:color="auto"/>
              <w:left w:val="single" w:sz="4" w:space="0" w:color="auto"/>
              <w:bottom w:val="single" w:sz="4" w:space="0" w:color="auto"/>
              <w:right w:val="single" w:sz="4" w:space="0" w:color="auto"/>
            </w:tcBorders>
          </w:tcPr>
          <w:p w:rsidR="00A72203" w:rsidRPr="00AB0AEE" w:rsidRDefault="002F15DD" w:rsidP="0003624A">
            <w:pPr>
              <w:spacing w:beforeLines="200" w:before="624" w:afterLines="200" w:after="624"/>
              <w:ind w:firstLineChars="200" w:firstLine="560"/>
              <w:jc w:val="left"/>
              <w:rPr>
                <w:rFonts w:ascii="Times New Roman" w:hAnsi="宋体" w:cs="宋体"/>
                <w:sz w:val="28"/>
                <w:szCs w:val="28"/>
              </w:rPr>
            </w:pPr>
            <w:r w:rsidRPr="00AB0AEE">
              <w:rPr>
                <w:rFonts w:ascii="Times New Roman" w:hAnsi="宋体" w:cs="宋体" w:hint="eastAsia"/>
                <w:sz w:val="28"/>
                <w:szCs w:val="28"/>
              </w:rPr>
              <w:t>同意。</w:t>
            </w:r>
          </w:p>
          <w:p w:rsidR="00A72203" w:rsidRPr="00D6734C" w:rsidRDefault="00A72203">
            <w:pPr>
              <w:spacing w:line="360" w:lineRule="auto"/>
              <w:rPr>
                <w:rFonts w:ascii="Times New Roman" w:eastAsia="仿宋_GB2312" w:hAnsi="Times New Roman"/>
              </w:rPr>
            </w:pPr>
          </w:p>
          <w:p w:rsidR="00A72203" w:rsidRPr="00D6734C" w:rsidRDefault="00A72203">
            <w:pPr>
              <w:spacing w:line="360" w:lineRule="auto"/>
              <w:rPr>
                <w:rFonts w:ascii="Times New Roman" w:eastAsia="仿宋_GB2312" w:hAnsi="Times New Roman"/>
              </w:rPr>
            </w:pPr>
          </w:p>
          <w:p w:rsidR="00A72203" w:rsidRPr="00D6734C" w:rsidRDefault="002F15DD">
            <w:pPr>
              <w:spacing w:line="360" w:lineRule="auto"/>
              <w:ind w:firstLineChars="2400" w:firstLine="5783"/>
              <w:rPr>
                <w:rFonts w:ascii="Times New Roman" w:eastAsia="仿宋_GB2312" w:hAnsi="Times New Roman"/>
                <w:b/>
              </w:rPr>
            </w:pPr>
            <w:r w:rsidRPr="00D6734C">
              <w:rPr>
                <w:rFonts w:ascii="Times New Roman" w:eastAsia="仿宋_GB2312" w:hAnsi="Times New Roman" w:hint="eastAsia"/>
                <w:b/>
              </w:rPr>
              <w:t>负责人（签章）：</w:t>
            </w:r>
          </w:p>
          <w:p w:rsidR="00A72203" w:rsidRPr="00D6734C" w:rsidRDefault="002F15DD">
            <w:pPr>
              <w:spacing w:line="360" w:lineRule="auto"/>
              <w:ind w:firstLineChars="2552" w:firstLine="6149"/>
              <w:rPr>
                <w:rFonts w:ascii="Times New Roman" w:eastAsia="仿宋_GB2312" w:hAnsi="Times New Roman"/>
                <w:b/>
              </w:rPr>
            </w:pPr>
            <w:r w:rsidRPr="00D6734C">
              <w:rPr>
                <w:rFonts w:ascii="Times New Roman" w:eastAsia="仿宋_GB2312" w:hAnsi="Times New Roman" w:hint="eastAsia"/>
                <w:b/>
              </w:rPr>
              <w:t>年</w:t>
            </w:r>
            <w:r w:rsidRPr="00D6734C">
              <w:rPr>
                <w:rFonts w:ascii="Times New Roman" w:eastAsia="仿宋_GB2312" w:hAnsi="Times New Roman" w:hint="eastAsia"/>
                <w:b/>
              </w:rPr>
              <w:t xml:space="preserve">  </w:t>
            </w:r>
            <w:r w:rsidRPr="00D6734C">
              <w:rPr>
                <w:rFonts w:ascii="Times New Roman" w:eastAsia="仿宋_GB2312" w:hAnsi="Times New Roman" w:hint="eastAsia"/>
                <w:b/>
              </w:rPr>
              <w:t>月</w:t>
            </w:r>
            <w:r w:rsidRPr="00D6734C">
              <w:rPr>
                <w:rFonts w:ascii="Times New Roman" w:eastAsia="仿宋_GB2312" w:hAnsi="Times New Roman" w:hint="eastAsia"/>
                <w:b/>
              </w:rPr>
              <w:t xml:space="preserve">   </w:t>
            </w:r>
            <w:r w:rsidRPr="00D6734C">
              <w:rPr>
                <w:rFonts w:ascii="Times New Roman" w:eastAsia="仿宋_GB2312" w:hAnsi="Times New Roman" w:hint="eastAsia"/>
                <w:b/>
              </w:rPr>
              <w:t>日</w:t>
            </w:r>
          </w:p>
        </w:tc>
      </w:tr>
    </w:tbl>
    <w:p w:rsidR="00A72203" w:rsidRPr="00AB0AEE" w:rsidRDefault="00A72203" w:rsidP="00AB0AEE">
      <w:pPr>
        <w:pStyle w:val="10"/>
        <w:tabs>
          <w:tab w:val="left" w:pos="1134"/>
        </w:tabs>
        <w:snapToGrid w:val="0"/>
        <w:ind w:firstLineChars="0" w:firstLine="0"/>
        <w:rPr>
          <w:rFonts w:ascii="Times New Roman" w:hAnsi="Times New Roman"/>
          <w:sz w:val="2"/>
        </w:rPr>
      </w:pPr>
    </w:p>
    <w:sectPr w:rsidR="00A72203" w:rsidRPr="00AB0AEE" w:rsidSect="0003624A">
      <w:footerReference w:type="default" r:id="rId2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E27" w:rsidRDefault="00977E27" w:rsidP="009B615C">
      <w:r>
        <w:separator/>
      </w:r>
    </w:p>
  </w:endnote>
  <w:endnote w:type="continuationSeparator" w:id="0">
    <w:p w:rsidR="00977E27" w:rsidRDefault="00977E27" w:rsidP="009B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楷体 .贀.">
    <w:altName w:val="宋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2827000"/>
      <w:docPartObj>
        <w:docPartGallery w:val="Page Numbers (Bottom of Page)"/>
        <w:docPartUnique/>
      </w:docPartObj>
    </w:sdtPr>
    <w:sdtEndPr/>
    <w:sdtContent>
      <w:p w:rsidR="0003624A" w:rsidRPr="0003624A" w:rsidRDefault="0003624A">
        <w:pPr>
          <w:pStyle w:val="a6"/>
          <w:jc w:val="center"/>
          <w:rPr>
            <w:rFonts w:ascii="Times New Roman" w:hAnsi="Times New Roman"/>
            <w:sz w:val="21"/>
            <w:szCs w:val="21"/>
          </w:rPr>
        </w:pPr>
        <w:r w:rsidRPr="0003624A">
          <w:rPr>
            <w:rFonts w:ascii="Times New Roman" w:hAnsi="Times New Roman"/>
            <w:sz w:val="21"/>
            <w:szCs w:val="21"/>
          </w:rPr>
          <w:fldChar w:fldCharType="begin"/>
        </w:r>
        <w:r w:rsidRPr="0003624A">
          <w:rPr>
            <w:rFonts w:ascii="Times New Roman" w:hAnsi="Times New Roman"/>
            <w:sz w:val="21"/>
            <w:szCs w:val="21"/>
          </w:rPr>
          <w:instrText xml:space="preserve"> PAGE   \* MERGEFORMAT </w:instrText>
        </w:r>
        <w:r w:rsidRPr="0003624A">
          <w:rPr>
            <w:rFonts w:ascii="Times New Roman" w:hAnsi="Times New Roman"/>
            <w:sz w:val="21"/>
            <w:szCs w:val="21"/>
          </w:rPr>
          <w:fldChar w:fldCharType="separate"/>
        </w:r>
        <w:r w:rsidRPr="0003624A">
          <w:rPr>
            <w:rFonts w:ascii="Times New Roman" w:hAnsi="Times New Roman"/>
            <w:noProof/>
            <w:sz w:val="21"/>
            <w:szCs w:val="21"/>
            <w:lang w:val="zh-CN"/>
          </w:rPr>
          <w:t>18</w:t>
        </w:r>
        <w:r w:rsidRPr="0003624A">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E27" w:rsidRDefault="00977E27" w:rsidP="009B615C">
      <w:r>
        <w:separator/>
      </w:r>
    </w:p>
  </w:footnote>
  <w:footnote w:type="continuationSeparator" w:id="0">
    <w:p w:rsidR="00977E27" w:rsidRDefault="00977E27" w:rsidP="009B6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0D7A37D7"/>
    <w:multiLevelType w:val="multilevel"/>
    <w:tmpl w:val="0D7A37D7"/>
    <w:lvl w:ilvl="0">
      <w:start w:val="1"/>
      <w:numFmt w:val="bullet"/>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3"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6196AA98"/>
    <w:multiLevelType w:val="singleLevel"/>
    <w:tmpl w:val="6196AA98"/>
    <w:lvl w:ilvl="0">
      <w:start w:val="2"/>
      <w:numFmt w:val="decimal"/>
      <w:suff w:val="nothing"/>
      <w:lvlText w:val="%1）"/>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178C7"/>
    <w:rsid w:val="0003624A"/>
    <w:rsid w:val="000777EC"/>
    <w:rsid w:val="00172A27"/>
    <w:rsid w:val="002572BF"/>
    <w:rsid w:val="002769C4"/>
    <w:rsid w:val="002F15DD"/>
    <w:rsid w:val="0031522A"/>
    <w:rsid w:val="003530F7"/>
    <w:rsid w:val="00356C44"/>
    <w:rsid w:val="003C5AB3"/>
    <w:rsid w:val="00410A52"/>
    <w:rsid w:val="00427FAE"/>
    <w:rsid w:val="004D149D"/>
    <w:rsid w:val="005D4381"/>
    <w:rsid w:val="005E22BB"/>
    <w:rsid w:val="0063019F"/>
    <w:rsid w:val="006720C5"/>
    <w:rsid w:val="00681F69"/>
    <w:rsid w:val="006919AD"/>
    <w:rsid w:val="00720C81"/>
    <w:rsid w:val="0076111E"/>
    <w:rsid w:val="0077016C"/>
    <w:rsid w:val="008B3020"/>
    <w:rsid w:val="00977E27"/>
    <w:rsid w:val="009B615C"/>
    <w:rsid w:val="00A72203"/>
    <w:rsid w:val="00A865C5"/>
    <w:rsid w:val="00AB0AEE"/>
    <w:rsid w:val="00B026F5"/>
    <w:rsid w:val="00B3058E"/>
    <w:rsid w:val="00BA246F"/>
    <w:rsid w:val="00C61800"/>
    <w:rsid w:val="00C858C0"/>
    <w:rsid w:val="00D066F1"/>
    <w:rsid w:val="00D6734C"/>
    <w:rsid w:val="00E02FE2"/>
    <w:rsid w:val="00E35210"/>
    <w:rsid w:val="05763F86"/>
    <w:rsid w:val="1B48478E"/>
    <w:rsid w:val="295945E5"/>
    <w:rsid w:val="29E11B5C"/>
    <w:rsid w:val="2ADA134A"/>
    <w:rsid w:val="3995216F"/>
    <w:rsid w:val="3AC6557F"/>
    <w:rsid w:val="3B303FAA"/>
    <w:rsid w:val="3BC15F9C"/>
    <w:rsid w:val="44706715"/>
    <w:rsid w:val="47962FFD"/>
    <w:rsid w:val="4EF23922"/>
    <w:rsid w:val="50655880"/>
    <w:rsid w:val="51F21724"/>
    <w:rsid w:val="59E90560"/>
    <w:rsid w:val="62086480"/>
    <w:rsid w:val="69F96499"/>
    <w:rsid w:val="6EB45566"/>
    <w:rsid w:val="71AC7462"/>
    <w:rsid w:val="77072D21"/>
    <w:rsid w:val="77F869F9"/>
    <w:rsid w:val="78E57C3F"/>
    <w:rsid w:val="7C773952"/>
    <w:rsid w:val="7C9C147C"/>
    <w:rsid w:val="7CF46400"/>
    <w:rsid w:val="7D8607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AC1E83-0631-4B47-BED6-D6601B553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22BB"/>
    <w:pPr>
      <w:widowControl w:val="0"/>
      <w:jc w:val="both"/>
    </w:pPr>
    <w:rPr>
      <w:rFonts w:ascii="Calibri" w:hAnsi="Calibri"/>
      <w:kern w:val="2"/>
      <w:sz w:val="24"/>
      <w:szCs w:val="22"/>
    </w:rPr>
  </w:style>
  <w:style w:type="paragraph" w:styleId="1">
    <w:name w:val="heading 1"/>
    <w:basedOn w:val="a"/>
    <w:next w:val="a"/>
    <w:uiPriority w:val="99"/>
    <w:qFormat/>
    <w:rsid w:val="005E22BB"/>
    <w:pPr>
      <w:keepNext/>
      <w:keepLines/>
      <w:spacing w:before="340" w:after="330" w:line="576" w:lineRule="auto"/>
      <w:outlineLvl w:val="0"/>
    </w:pPr>
    <w:rPr>
      <w:rFonts w:ascii="Times New Roman" w:eastAsia="Arial Unicode MS" w:hAnsi="Times New Roman"/>
      <w:b/>
      <w:bCs/>
      <w:kern w:val="44"/>
      <w:sz w:val="44"/>
      <w:szCs w:val="44"/>
    </w:rPr>
  </w:style>
  <w:style w:type="paragraph" w:styleId="3">
    <w:name w:val="heading 3"/>
    <w:basedOn w:val="a"/>
    <w:next w:val="a"/>
    <w:unhideWhenUsed/>
    <w:qFormat/>
    <w:rsid w:val="005E22BB"/>
    <w:pPr>
      <w:keepNext/>
      <w:keepLines/>
      <w:numPr>
        <w:ilvl w:val="2"/>
        <w:numId w:val="1"/>
      </w:numPr>
      <w:spacing w:beforeLines="50" w:afterLines="50"/>
      <w:outlineLvl w:val="2"/>
    </w:pPr>
    <w:rPr>
      <w:rFonts w:ascii="Times New Roman" w:eastAsia="仿宋_GB2312" w:hAnsi="Times New Roman"/>
      <w:b/>
      <w:bCs/>
      <w:szCs w:val="32"/>
    </w:rPr>
  </w:style>
  <w:style w:type="paragraph" w:styleId="4">
    <w:name w:val="heading 4"/>
    <w:basedOn w:val="a"/>
    <w:next w:val="a"/>
    <w:link w:val="40"/>
    <w:unhideWhenUsed/>
    <w:qFormat/>
    <w:rsid w:val="00E35210"/>
    <w:pPr>
      <w:keepNext/>
      <w:keepLines/>
      <w:spacing w:line="360" w:lineRule="auto"/>
      <w:jc w:val="left"/>
      <w:outlineLvl w:val="3"/>
    </w:pPr>
    <w:rPr>
      <w:rFonts w:ascii="仿宋"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rsid w:val="005E22BB"/>
    <w:pPr>
      <w:jc w:val="left"/>
    </w:pPr>
  </w:style>
  <w:style w:type="paragraph" w:styleId="a4">
    <w:name w:val="Balloon Text"/>
    <w:basedOn w:val="a"/>
    <w:link w:val="a5"/>
    <w:rsid w:val="005E22BB"/>
    <w:rPr>
      <w:sz w:val="18"/>
      <w:szCs w:val="18"/>
    </w:rPr>
  </w:style>
  <w:style w:type="paragraph" w:styleId="a6">
    <w:name w:val="footer"/>
    <w:basedOn w:val="a"/>
    <w:link w:val="a7"/>
    <w:uiPriority w:val="99"/>
    <w:qFormat/>
    <w:rsid w:val="005E22BB"/>
    <w:pPr>
      <w:tabs>
        <w:tab w:val="center" w:pos="4153"/>
        <w:tab w:val="right" w:pos="8306"/>
      </w:tabs>
      <w:snapToGrid w:val="0"/>
      <w:jc w:val="left"/>
    </w:pPr>
    <w:rPr>
      <w:sz w:val="18"/>
      <w:szCs w:val="18"/>
    </w:rPr>
  </w:style>
  <w:style w:type="paragraph" w:styleId="a8">
    <w:name w:val="header"/>
    <w:basedOn w:val="a"/>
    <w:link w:val="a9"/>
    <w:qFormat/>
    <w:rsid w:val="005E22BB"/>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5E22BB"/>
    <w:pPr>
      <w:spacing w:before="100" w:beforeAutospacing="1" w:after="100" w:afterAutospacing="1"/>
    </w:pPr>
  </w:style>
  <w:style w:type="character" w:styleId="ab">
    <w:name w:val="Strong"/>
    <w:basedOn w:val="a0"/>
    <w:qFormat/>
    <w:rsid w:val="005E22BB"/>
    <w:rPr>
      <w:b/>
    </w:rPr>
  </w:style>
  <w:style w:type="paragraph" w:customStyle="1" w:styleId="10">
    <w:name w:val="列出段落1"/>
    <w:basedOn w:val="a"/>
    <w:uiPriority w:val="34"/>
    <w:qFormat/>
    <w:rsid w:val="005E22BB"/>
    <w:pPr>
      <w:ind w:firstLineChars="200" w:firstLine="420"/>
    </w:pPr>
  </w:style>
  <w:style w:type="character" w:customStyle="1" w:styleId="a9">
    <w:name w:val="页眉 字符"/>
    <w:basedOn w:val="a0"/>
    <w:link w:val="a8"/>
    <w:qFormat/>
    <w:rsid w:val="005E22BB"/>
    <w:rPr>
      <w:rFonts w:ascii="Calibri" w:eastAsia="宋体" w:hAnsi="Calibri" w:cs="Times New Roman"/>
      <w:kern w:val="2"/>
      <w:sz w:val="18"/>
      <w:szCs w:val="18"/>
    </w:rPr>
  </w:style>
  <w:style w:type="character" w:customStyle="1" w:styleId="a7">
    <w:name w:val="页脚 字符"/>
    <w:basedOn w:val="a0"/>
    <w:link w:val="a6"/>
    <w:uiPriority w:val="99"/>
    <w:qFormat/>
    <w:rsid w:val="005E22BB"/>
    <w:rPr>
      <w:rFonts w:ascii="Calibri" w:eastAsia="宋体" w:hAnsi="Calibri" w:cs="Times New Roman"/>
      <w:kern w:val="2"/>
      <w:sz w:val="18"/>
      <w:szCs w:val="18"/>
    </w:rPr>
  </w:style>
  <w:style w:type="paragraph" w:customStyle="1" w:styleId="Default">
    <w:name w:val="Default"/>
    <w:qFormat/>
    <w:rsid w:val="005E22BB"/>
    <w:pPr>
      <w:widowControl w:val="0"/>
      <w:autoSpaceDE w:val="0"/>
      <w:autoSpaceDN w:val="0"/>
      <w:adjustRightInd w:val="0"/>
    </w:pPr>
    <w:rPr>
      <w:rFonts w:ascii="华文楷体 .贀." w:eastAsia="华文楷体 .贀." w:hAnsiTheme="minorHAnsi" w:cs="华文楷体 .贀."/>
      <w:color w:val="000000"/>
      <w:sz w:val="24"/>
      <w:szCs w:val="24"/>
    </w:rPr>
  </w:style>
  <w:style w:type="paragraph" w:styleId="ac">
    <w:name w:val="List Paragraph"/>
    <w:basedOn w:val="a"/>
    <w:uiPriority w:val="99"/>
    <w:unhideWhenUsed/>
    <w:qFormat/>
    <w:rsid w:val="005E22BB"/>
    <w:pPr>
      <w:ind w:firstLineChars="200" w:firstLine="420"/>
    </w:pPr>
  </w:style>
  <w:style w:type="character" w:customStyle="1" w:styleId="a5">
    <w:name w:val="批注框文本 字符"/>
    <w:basedOn w:val="a0"/>
    <w:link w:val="a4"/>
    <w:rsid w:val="005E22BB"/>
    <w:rPr>
      <w:rFonts w:ascii="Calibri" w:hAnsi="Calibri"/>
      <w:kern w:val="2"/>
      <w:sz w:val="18"/>
      <w:szCs w:val="18"/>
    </w:rPr>
  </w:style>
  <w:style w:type="character" w:customStyle="1" w:styleId="40">
    <w:name w:val="标题 4 字符"/>
    <w:basedOn w:val="a0"/>
    <w:link w:val="4"/>
    <w:qFormat/>
    <w:rsid w:val="00E35210"/>
    <w:rPr>
      <w:rFonts w:ascii="仿宋"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obot.ofweek.com/CAT-8321203-FWQJQR.html" TargetMode="External"/><Relationship Id="rId13" Type="http://schemas.openxmlformats.org/officeDocument/2006/relationships/image" Target="media/image5.emf"/><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1737</Words>
  <Characters>9902</Characters>
  <Application>Microsoft Office Word</Application>
  <DocSecurity>0</DocSecurity>
  <Lines>82</Lines>
  <Paragraphs>23</Paragraphs>
  <ScaleCrop>false</ScaleCrop>
  <Company>china</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cp:lastPrinted>2019-05-13T11:32:00Z</cp:lastPrinted>
  <dcterms:created xsi:type="dcterms:W3CDTF">2017-03-23T12:27:00Z</dcterms:created>
  <dcterms:modified xsi:type="dcterms:W3CDTF">2020-03-16T08:36:00Z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